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bookmarkStart w:id="0" w:name="_GoBack"/>
      <w:bookmarkEnd w:id="0"/>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1"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679789CF" w:rsidR="00413DBC"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1"/>
    </w:p>
    <w:p w14:paraId="3B8EB9B1" w14:textId="77777777" w:rsidR="007F56C3" w:rsidRPr="004479DB" w:rsidRDefault="007F56C3" w:rsidP="00D14388">
      <w:pPr>
        <w:pStyle w:val="1"/>
        <w:shd w:val="clear" w:color="auto" w:fill="auto"/>
        <w:spacing w:line="240" w:lineRule="auto"/>
        <w:ind w:firstLine="580"/>
        <w:jc w:val="center"/>
        <w:rPr>
          <w:b/>
          <w:sz w:val="24"/>
          <w:szCs w:val="24"/>
        </w:rPr>
      </w:pPr>
    </w:p>
    <w:p w14:paraId="18012999" w14:textId="509204F0" w:rsidR="00413DBC"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 xml:space="preserve">Аукцион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Pr>
          <w:sz w:val="24"/>
          <w:szCs w:val="24"/>
        </w:rPr>
        <w:t xml:space="preserve">от </w:t>
      </w:r>
      <w:r w:rsidR="00D76257" w:rsidRPr="00EB4ED8">
        <w:rPr>
          <w:color w:val="auto"/>
          <w:sz w:val="24"/>
          <w:szCs w:val="24"/>
        </w:rPr>
        <w:t>«</w:t>
      </w:r>
      <w:r w:rsidR="001F3F4D">
        <w:rPr>
          <w:color w:val="auto"/>
          <w:sz w:val="24"/>
          <w:szCs w:val="24"/>
        </w:rPr>
        <w:t>10</w:t>
      </w:r>
      <w:r w:rsidR="003A7717" w:rsidRPr="00EB4ED8">
        <w:rPr>
          <w:color w:val="auto"/>
          <w:sz w:val="24"/>
          <w:szCs w:val="24"/>
        </w:rPr>
        <w:t>»</w:t>
      </w:r>
      <w:r w:rsidR="00DD14D0" w:rsidRPr="00EB4ED8">
        <w:rPr>
          <w:color w:val="auto"/>
          <w:sz w:val="24"/>
          <w:szCs w:val="24"/>
        </w:rPr>
        <w:t xml:space="preserve"> </w:t>
      </w:r>
      <w:r w:rsidR="001F3F4D">
        <w:rPr>
          <w:color w:val="auto"/>
          <w:sz w:val="24"/>
          <w:szCs w:val="24"/>
        </w:rPr>
        <w:t>апреля</w:t>
      </w:r>
      <w:r w:rsidR="0025127E" w:rsidRPr="00EB4ED8">
        <w:rPr>
          <w:color w:val="auto"/>
          <w:sz w:val="24"/>
          <w:szCs w:val="24"/>
        </w:rPr>
        <w:t xml:space="preserve"> 202</w:t>
      </w:r>
      <w:r w:rsidR="00D976FF">
        <w:rPr>
          <w:color w:val="auto"/>
          <w:sz w:val="24"/>
          <w:szCs w:val="24"/>
        </w:rPr>
        <w:t>4</w:t>
      </w:r>
      <w:r w:rsidR="0025127E" w:rsidRPr="00EB4ED8">
        <w:rPr>
          <w:color w:val="auto"/>
          <w:sz w:val="24"/>
          <w:szCs w:val="24"/>
        </w:rPr>
        <w:t xml:space="preserve"> года № </w:t>
      </w:r>
      <w:r w:rsidR="001F3F4D">
        <w:rPr>
          <w:color w:val="auto"/>
          <w:sz w:val="24"/>
          <w:szCs w:val="24"/>
        </w:rPr>
        <w:t>334</w:t>
      </w:r>
      <w:r w:rsidR="00D65745" w:rsidRPr="00EB4ED8">
        <w:rPr>
          <w:color w:val="auto"/>
          <w:sz w:val="24"/>
          <w:szCs w:val="24"/>
        </w:rPr>
        <w:t xml:space="preserve"> </w:t>
      </w:r>
      <w:r w:rsidR="0025127E" w:rsidRPr="00EB4ED8">
        <w:rPr>
          <w:color w:val="auto"/>
          <w:sz w:val="24"/>
          <w:szCs w:val="24"/>
        </w:rPr>
        <w:t>«</w:t>
      </w:r>
      <w:r w:rsidR="0025127E">
        <w:rPr>
          <w:sz w:val="24"/>
          <w:szCs w:val="24"/>
        </w:rPr>
        <w:t>О проведении аукциона в электронной форме на право заключения договора аренды земельного участка, государственная собственность на который не разграничена».</w:t>
      </w:r>
    </w:p>
    <w:p w14:paraId="6DFC88FB" w14:textId="77777777" w:rsidR="0025127E" w:rsidRPr="00AC4804" w:rsidRDefault="0025127E" w:rsidP="0025127E">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AC4804">
        <w:rPr>
          <w:b/>
          <w:sz w:val="24"/>
          <w:szCs w:val="24"/>
        </w:rPr>
        <w:t>Форма аукциона</w:t>
      </w:r>
      <w:r w:rsidRPr="00AC4804">
        <w:rPr>
          <w:sz w:val="24"/>
          <w:szCs w:val="24"/>
        </w:rPr>
        <w:t xml:space="preserve"> – открытый аукцион в электронной форме.</w:t>
      </w:r>
    </w:p>
    <w:p w14:paraId="7FA58FA5" w14:textId="248C4624"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65E5D2FD" w:rsidR="00413DBC" w:rsidRPr="004479DB"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Pr>
          <w:sz w:val="24"/>
          <w:szCs w:val="24"/>
        </w:rPr>
        <w:t>«</w:t>
      </w:r>
      <w:r w:rsidR="001F3F4D">
        <w:rPr>
          <w:sz w:val="24"/>
          <w:szCs w:val="24"/>
        </w:rPr>
        <w:t>27</w:t>
      </w:r>
      <w:r w:rsidR="00DF1AC8" w:rsidRPr="00DF1AC8">
        <w:rPr>
          <w:sz w:val="24"/>
          <w:szCs w:val="24"/>
        </w:rPr>
        <w:t xml:space="preserve">» </w:t>
      </w:r>
      <w:r w:rsidR="001F3F4D">
        <w:rPr>
          <w:sz w:val="24"/>
          <w:szCs w:val="24"/>
        </w:rPr>
        <w:t>апреля</w:t>
      </w:r>
      <w:r w:rsidR="004A3D63">
        <w:rPr>
          <w:sz w:val="24"/>
          <w:szCs w:val="24"/>
        </w:rPr>
        <w:t xml:space="preserve"> </w:t>
      </w:r>
      <w:r w:rsidR="00AF6896">
        <w:rPr>
          <w:sz w:val="24"/>
          <w:szCs w:val="24"/>
        </w:rPr>
        <w:t>202</w:t>
      </w:r>
      <w:r w:rsidR="005204E1">
        <w:rPr>
          <w:sz w:val="24"/>
          <w:szCs w:val="24"/>
        </w:rPr>
        <w:t>4</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с </w:t>
      </w:r>
      <w:r w:rsidR="005A2A21">
        <w:rPr>
          <w:sz w:val="24"/>
          <w:szCs w:val="24"/>
        </w:rPr>
        <w:t>14</w:t>
      </w:r>
      <w:r w:rsidRPr="00DF1AC8">
        <w:rPr>
          <w:sz w:val="24"/>
          <w:szCs w:val="24"/>
        </w:rPr>
        <w:t>-</w:t>
      </w:r>
      <w:r w:rsidR="00DF1AC8" w:rsidRPr="00DF1AC8">
        <w:rPr>
          <w:sz w:val="24"/>
          <w:szCs w:val="24"/>
        </w:rPr>
        <w:t>00</w:t>
      </w:r>
      <w:r w:rsidR="00DF1AC8">
        <w:rPr>
          <w:sz w:val="24"/>
          <w:szCs w:val="24"/>
        </w:rPr>
        <w:t xml:space="preserve"> часов</w:t>
      </w:r>
      <w:r w:rsidR="005A2A21">
        <w:rPr>
          <w:sz w:val="24"/>
          <w:szCs w:val="24"/>
        </w:rPr>
        <w:t xml:space="preserve"> по местному времени</w:t>
      </w:r>
      <w:r w:rsidRPr="00DF1AC8">
        <w:rPr>
          <w:rStyle w:val="23"/>
          <w:b/>
          <w:sz w:val="24"/>
          <w:szCs w:val="24"/>
        </w:rPr>
        <w:t>.</w:t>
      </w:r>
      <w:r w:rsidR="00DF1AC8" w:rsidRPr="00DF1AC8">
        <w:t xml:space="preserve"> </w:t>
      </w:r>
    </w:p>
    <w:p w14:paraId="1A0286AC" w14:textId="6040E3C9"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DF1AC8">
        <w:rPr>
          <w:sz w:val="24"/>
          <w:szCs w:val="24"/>
        </w:rPr>
        <w:t>«</w:t>
      </w:r>
      <w:r w:rsidR="001F3F4D">
        <w:rPr>
          <w:sz w:val="24"/>
          <w:szCs w:val="24"/>
        </w:rPr>
        <w:t>23</w:t>
      </w:r>
      <w:r w:rsidR="00DF1AC8" w:rsidRPr="00DF1AC8">
        <w:rPr>
          <w:sz w:val="24"/>
          <w:szCs w:val="24"/>
        </w:rPr>
        <w:t xml:space="preserve">» </w:t>
      </w:r>
      <w:r w:rsidR="009F0259">
        <w:rPr>
          <w:sz w:val="24"/>
          <w:szCs w:val="24"/>
        </w:rPr>
        <w:t>ма</w:t>
      </w:r>
      <w:r w:rsidR="001F3F4D">
        <w:rPr>
          <w:sz w:val="24"/>
          <w:szCs w:val="24"/>
        </w:rPr>
        <w:t>я</w:t>
      </w:r>
      <w:r w:rsidR="009F0259">
        <w:rPr>
          <w:sz w:val="24"/>
          <w:szCs w:val="24"/>
        </w:rPr>
        <w:t xml:space="preserve"> </w:t>
      </w:r>
      <w:r w:rsidR="00FA71D5">
        <w:rPr>
          <w:sz w:val="24"/>
          <w:szCs w:val="24"/>
        </w:rPr>
        <w:t>2024</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до </w:t>
      </w:r>
      <w:r w:rsidR="005A2A21">
        <w:rPr>
          <w:sz w:val="24"/>
          <w:szCs w:val="24"/>
        </w:rPr>
        <w:t>23</w:t>
      </w:r>
      <w:r w:rsidRPr="00DF1AC8">
        <w:rPr>
          <w:sz w:val="24"/>
          <w:szCs w:val="24"/>
        </w:rPr>
        <w:t>-00</w:t>
      </w:r>
      <w:r w:rsidR="00DF1AC8">
        <w:rPr>
          <w:sz w:val="24"/>
          <w:szCs w:val="24"/>
        </w:rPr>
        <w:t xml:space="preserve"> часов</w:t>
      </w:r>
      <w:r w:rsidR="005A2A21">
        <w:rPr>
          <w:sz w:val="24"/>
          <w:szCs w:val="24"/>
        </w:rPr>
        <w:t xml:space="preserve"> по местному времени</w:t>
      </w:r>
      <w:r w:rsidRPr="004479DB">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08F7FC9F" w:rsidR="00413DBC" w:rsidRPr="004479DB"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006238F4" w:rsidRPr="00DF1AC8">
        <w:rPr>
          <w:b/>
          <w:sz w:val="24"/>
          <w:szCs w:val="24"/>
        </w:rPr>
        <w:t>«</w:t>
      </w:r>
      <w:r w:rsidR="001F3F4D">
        <w:rPr>
          <w:b/>
          <w:sz w:val="24"/>
          <w:szCs w:val="24"/>
        </w:rPr>
        <w:t>24</w:t>
      </w:r>
      <w:r w:rsidR="006238F4" w:rsidRPr="00DF1AC8">
        <w:rPr>
          <w:b/>
          <w:sz w:val="24"/>
          <w:szCs w:val="24"/>
        </w:rPr>
        <w:t>»</w:t>
      </w:r>
      <w:r w:rsidR="001B65D5" w:rsidRPr="00DF1AC8">
        <w:rPr>
          <w:b/>
          <w:sz w:val="24"/>
          <w:szCs w:val="24"/>
        </w:rPr>
        <w:t xml:space="preserve"> </w:t>
      </w:r>
      <w:r w:rsidR="009F0259">
        <w:rPr>
          <w:b/>
          <w:sz w:val="24"/>
          <w:szCs w:val="24"/>
        </w:rPr>
        <w:t>ма</w:t>
      </w:r>
      <w:r w:rsidR="001F3F4D">
        <w:rPr>
          <w:b/>
          <w:sz w:val="24"/>
          <w:szCs w:val="24"/>
        </w:rPr>
        <w:t>я</w:t>
      </w:r>
      <w:r w:rsidR="004C03A3">
        <w:rPr>
          <w:b/>
          <w:sz w:val="24"/>
          <w:szCs w:val="24"/>
        </w:rPr>
        <w:t xml:space="preserve"> </w:t>
      </w:r>
      <w:r w:rsidRPr="00DF1AC8">
        <w:rPr>
          <w:b/>
          <w:sz w:val="24"/>
          <w:szCs w:val="24"/>
        </w:rPr>
        <w:t>20</w:t>
      </w:r>
      <w:r w:rsidR="0057484B" w:rsidRPr="00DF1AC8">
        <w:rPr>
          <w:b/>
          <w:sz w:val="24"/>
          <w:szCs w:val="24"/>
        </w:rPr>
        <w:t>2</w:t>
      </w:r>
      <w:r w:rsidR="00FA71D5">
        <w:rPr>
          <w:b/>
          <w:sz w:val="24"/>
          <w:szCs w:val="24"/>
        </w:rPr>
        <w:t>4</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sidR="005A2A21">
        <w:rPr>
          <w:b/>
          <w:sz w:val="24"/>
          <w:szCs w:val="24"/>
        </w:rPr>
        <w:t>1</w:t>
      </w:r>
      <w:r w:rsidR="004C03A3">
        <w:rPr>
          <w:b/>
          <w:sz w:val="24"/>
          <w:szCs w:val="24"/>
        </w:rPr>
        <w:t>0</w:t>
      </w:r>
      <w:r w:rsidRPr="00DF1AC8">
        <w:rPr>
          <w:b/>
          <w:sz w:val="24"/>
          <w:szCs w:val="24"/>
        </w:rPr>
        <w:t>-00</w:t>
      </w:r>
      <w:r w:rsidR="006238F4" w:rsidRPr="00DF1AC8">
        <w:rPr>
          <w:b/>
          <w:sz w:val="24"/>
          <w:szCs w:val="24"/>
        </w:rPr>
        <w:t xml:space="preserve"> </w:t>
      </w:r>
      <w:r w:rsidRPr="00DF1AC8">
        <w:rPr>
          <w:b/>
          <w:sz w:val="24"/>
          <w:szCs w:val="24"/>
        </w:rPr>
        <w:t>часов</w:t>
      </w:r>
      <w:r w:rsidR="005A2A21">
        <w:rPr>
          <w:b/>
          <w:sz w:val="24"/>
          <w:szCs w:val="24"/>
        </w:rPr>
        <w:t xml:space="preserve"> по местному времени</w:t>
      </w:r>
      <w:r w:rsidR="00DF1AC8" w:rsidRPr="00DF1AC8">
        <w:rPr>
          <w:b/>
          <w:sz w:val="24"/>
          <w:szCs w:val="24"/>
        </w:rPr>
        <w:t>.</w:t>
      </w:r>
      <w:r w:rsidRPr="004479DB">
        <w:rPr>
          <w:sz w:val="24"/>
          <w:szCs w:val="24"/>
        </w:rPr>
        <w:t xml:space="preserve"> </w:t>
      </w:r>
      <w:r w:rsidR="00DF1AC8">
        <w:rPr>
          <w:sz w:val="24"/>
          <w:szCs w:val="24"/>
        </w:rPr>
        <w:t>А</w:t>
      </w:r>
      <w:r w:rsidRPr="004479DB">
        <w:rPr>
          <w:sz w:val="24"/>
          <w:szCs w:val="24"/>
        </w:rPr>
        <w:t xml:space="preserve">дрес: </w:t>
      </w:r>
      <w:r w:rsidR="006978A9" w:rsidRPr="004479DB">
        <w:rPr>
          <w:sz w:val="24"/>
          <w:szCs w:val="24"/>
        </w:rPr>
        <w:t>Забайкальский край, Забайкальский район, п.г.т. Забайкальск, ул. Красноармейская, 40А, 1 этаж,</w:t>
      </w:r>
      <w:r w:rsidRPr="004479DB">
        <w:rPr>
          <w:sz w:val="24"/>
          <w:szCs w:val="24"/>
        </w:rPr>
        <w:t xml:space="preserve"> кабинет № </w:t>
      </w:r>
      <w:r w:rsidR="006978A9" w:rsidRPr="004479DB">
        <w:rPr>
          <w:sz w:val="24"/>
          <w:szCs w:val="24"/>
        </w:rPr>
        <w:t>12</w:t>
      </w:r>
      <w:r w:rsidRPr="004479DB">
        <w:rPr>
          <w:sz w:val="24"/>
          <w:szCs w:val="24"/>
        </w:rPr>
        <w:t>.</w:t>
      </w:r>
      <w:r w:rsidR="00DF1AC8" w:rsidRPr="00DF1AC8">
        <w:t xml:space="preserve"> </w:t>
      </w:r>
    </w:p>
    <w:p w14:paraId="1CAF7493" w14:textId="7175DA58"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sidR="009433FE">
        <w:rPr>
          <w:bCs w:val="0"/>
          <w:color w:val="auto"/>
          <w:sz w:val="24"/>
          <w:szCs w:val="24"/>
        </w:rPr>
        <w:t>«</w:t>
      </w:r>
      <w:r w:rsidR="001F3F4D">
        <w:rPr>
          <w:bCs w:val="0"/>
          <w:color w:val="auto"/>
          <w:sz w:val="24"/>
          <w:szCs w:val="24"/>
        </w:rPr>
        <w:t>30</w:t>
      </w:r>
      <w:r w:rsidR="00A63FF3" w:rsidRPr="00DF1AC8">
        <w:rPr>
          <w:bCs w:val="0"/>
          <w:color w:val="auto"/>
          <w:sz w:val="24"/>
          <w:szCs w:val="24"/>
        </w:rPr>
        <w:t xml:space="preserve">» </w:t>
      </w:r>
      <w:r w:rsidR="004A3D63">
        <w:rPr>
          <w:bCs w:val="0"/>
          <w:color w:val="auto"/>
          <w:sz w:val="24"/>
          <w:szCs w:val="24"/>
        </w:rPr>
        <w:t>ма</w:t>
      </w:r>
      <w:r w:rsidR="001F3F4D">
        <w:rPr>
          <w:bCs w:val="0"/>
          <w:color w:val="auto"/>
          <w:sz w:val="24"/>
          <w:szCs w:val="24"/>
        </w:rPr>
        <w:t>я</w:t>
      </w:r>
      <w:r w:rsidR="009433FE">
        <w:rPr>
          <w:bCs w:val="0"/>
          <w:color w:val="auto"/>
          <w:sz w:val="24"/>
          <w:szCs w:val="24"/>
        </w:rPr>
        <w:t xml:space="preserve"> 202</w:t>
      </w:r>
      <w:r w:rsidR="00FA71D5">
        <w:rPr>
          <w:bCs w:val="0"/>
          <w:color w:val="auto"/>
          <w:sz w:val="24"/>
          <w:szCs w:val="24"/>
        </w:rPr>
        <w:t>4</w:t>
      </w:r>
      <w:r w:rsidR="00A63FF3" w:rsidRPr="00DF1AC8">
        <w:rPr>
          <w:bCs w:val="0"/>
          <w:color w:val="auto"/>
          <w:sz w:val="24"/>
          <w:szCs w:val="24"/>
        </w:rPr>
        <w:t xml:space="preserve"> года в </w:t>
      </w:r>
      <w:r w:rsidR="001F3F4D">
        <w:rPr>
          <w:bCs w:val="0"/>
          <w:color w:val="auto"/>
          <w:sz w:val="24"/>
          <w:szCs w:val="24"/>
        </w:rPr>
        <w:t>09</w:t>
      </w:r>
      <w:r w:rsidR="00A63FF3" w:rsidRPr="00DF1AC8">
        <w:rPr>
          <w:bCs w:val="0"/>
          <w:color w:val="auto"/>
          <w:sz w:val="24"/>
          <w:szCs w:val="24"/>
        </w:rPr>
        <w:t>-00 часов</w:t>
      </w:r>
      <w:r w:rsidR="005A2A21">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6925E7CC" w:rsidR="00413DBC" w:rsidRPr="004479DB" w:rsidRDefault="004C03A3" w:rsidP="00D14388">
      <w:pPr>
        <w:pStyle w:val="1"/>
        <w:numPr>
          <w:ilvl w:val="0"/>
          <w:numId w:val="1"/>
        </w:numPr>
        <w:shd w:val="clear" w:color="auto" w:fill="auto"/>
        <w:tabs>
          <w:tab w:val="left" w:pos="851"/>
          <w:tab w:val="left" w:pos="993"/>
        </w:tabs>
        <w:spacing w:line="240" w:lineRule="auto"/>
        <w:ind w:firstLine="578"/>
        <w:jc w:val="both"/>
        <w:rPr>
          <w:sz w:val="24"/>
          <w:szCs w:val="24"/>
        </w:rPr>
      </w:pPr>
      <w:r>
        <w:rPr>
          <w:rStyle w:val="a5"/>
          <w:sz w:val="24"/>
          <w:szCs w:val="24"/>
        </w:rPr>
        <w:t xml:space="preserve"> </w:t>
      </w:r>
      <w:r w:rsidR="00413DBC" w:rsidRPr="004479DB">
        <w:rPr>
          <w:rStyle w:val="a5"/>
          <w:sz w:val="24"/>
          <w:szCs w:val="24"/>
        </w:rPr>
        <w:t xml:space="preserve">Дата, время и порядок осмотра земельного участка на местности: </w:t>
      </w:r>
      <w:r w:rsidR="00413DBC" w:rsidRPr="004479DB">
        <w:rPr>
          <w:sz w:val="24"/>
          <w:szCs w:val="24"/>
        </w:rPr>
        <w:t>осмотр земельн</w:t>
      </w:r>
      <w:r w:rsidR="006978A9" w:rsidRPr="004479DB">
        <w:rPr>
          <w:sz w:val="24"/>
          <w:szCs w:val="24"/>
        </w:rPr>
        <w:t>ых</w:t>
      </w:r>
      <w:r w:rsidR="00413DBC" w:rsidRPr="004479DB">
        <w:rPr>
          <w:sz w:val="24"/>
          <w:szCs w:val="24"/>
        </w:rPr>
        <w:t xml:space="preserve"> участк</w:t>
      </w:r>
      <w:r w:rsidR="006978A9" w:rsidRPr="004479DB">
        <w:rPr>
          <w:sz w:val="24"/>
          <w:szCs w:val="24"/>
        </w:rPr>
        <w:t>ов</w:t>
      </w:r>
      <w:r w:rsidR="00413DBC"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2" w:name="bookmark2"/>
    </w:p>
    <w:p w14:paraId="11F8A2DA" w14:textId="74D1299F" w:rsidR="005F6156" w:rsidRDefault="00464CBD" w:rsidP="007F56C3">
      <w:pPr>
        <w:pStyle w:val="1"/>
        <w:shd w:val="clear" w:color="auto" w:fill="auto"/>
        <w:tabs>
          <w:tab w:val="left" w:pos="851"/>
          <w:tab w:val="left" w:pos="993"/>
        </w:tabs>
        <w:spacing w:line="240" w:lineRule="auto"/>
        <w:ind w:left="-142"/>
        <w:jc w:val="both"/>
        <w:rPr>
          <w:sz w:val="24"/>
          <w:szCs w:val="24"/>
        </w:rPr>
      </w:pPr>
      <w:r>
        <w:rPr>
          <w:b/>
          <w:sz w:val="24"/>
          <w:szCs w:val="24"/>
        </w:rPr>
        <w:t xml:space="preserve">           </w:t>
      </w:r>
      <w:r w:rsidR="004C03A3" w:rsidRPr="004C03A3">
        <w:rPr>
          <w:b/>
          <w:sz w:val="24"/>
          <w:szCs w:val="24"/>
        </w:rPr>
        <w:t>1.12</w:t>
      </w:r>
      <w:r w:rsidR="004C03A3" w:rsidRPr="004C03A3">
        <w:rPr>
          <w:sz w:val="24"/>
          <w:szCs w:val="24"/>
        </w:rPr>
        <w:tab/>
        <w:t xml:space="preserve"> В соответствии с Регламентом электро</w:t>
      </w:r>
      <w:r w:rsidR="004C03A3">
        <w:rPr>
          <w:sz w:val="24"/>
          <w:szCs w:val="24"/>
        </w:rPr>
        <w:t xml:space="preserve">нной площадки ООО «РТС-тендер» </w:t>
      </w:r>
      <w:r w:rsidR="004C03A3" w:rsidRPr="004C03A3">
        <w:rPr>
          <w:sz w:val="24"/>
          <w:szCs w:val="24"/>
        </w:rPr>
        <w:t xml:space="preserve">установлено право взимания с победителя или иных лиц, с которыми в соответствии с </w:t>
      </w:r>
      <w:r w:rsidR="004C03A3" w:rsidRPr="004C03A3">
        <w:rPr>
          <w:sz w:val="24"/>
          <w:szCs w:val="24"/>
        </w:rPr>
        <w:lastRenderedPageBreak/>
        <w:t>пунктами 13, 14, 20 и 25 статьи 39.12 Земельного кодекса Российской Федерации заключается договор аренды земельного участка, электронного аукциона платы оператору электронной площадки за</w:t>
      </w:r>
      <w:r w:rsidR="007F56C3">
        <w:rPr>
          <w:sz w:val="24"/>
          <w:szCs w:val="24"/>
        </w:rPr>
        <w:t xml:space="preserve"> участие в электронном аукцион.</w:t>
      </w:r>
    </w:p>
    <w:p w14:paraId="5582CA8B" w14:textId="77777777" w:rsidR="007F56C3" w:rsidRPr="007F56C3" w:rsidRDefault="007F56C3" w:rsidP="007F56C3">
      <w:pPr>
        <w:pStyle w:val="1"/>
        <w:shd w:val="clear" w:color="auto" w:fill="auto"/>
        <w:tabs>
          <w:tab w:val="left" w:pos="851"/>
          <w:tab w:val="left" w:pos="993"/>
        </w:tabs>
        <w:spacing w:line="240" w:lineRule="auto"/>
        <w:ind w:left="-142"/>
        <w:jc w:val="both"/>
        <w:rPr>
          <w:sz w:val="24"/>
          <w:szCs w:val="24"/>
        </w:rPr>
      </w:pPr>
    </w:p>
    <w:p w14:paraId="0F9ABA6D" w14:textId="6C36EB95" w:rsidR="00180D97" w:rsidRPr="004479DB" w:rsidRDefault="00413DBC" w:rsidP="000871B1">
      <w:pPr>
        <w:pStyle w:val="1"/>
        <w:shd w:val="clear" w:color="auto" w:fill="auto"/>
        <w:tabs>
          <w:tab w:val="left" w:pos="851"/>
          <w:tab w:val="left" w:pos="993"/>
        </w:tabs>
        <w:spacing w:line="240" w:lineRule="auto"/>
        <w:ind w:left="578"/>
        <w:jc w:val="center"/>
        <w:rPr>
          <w:b/>
          <w:sz w:val="24"/>
          <w:szCs w:val="24"/>
        </w:rPr>
      </w:pPr>
      <w:r w:rsidRPr="004479DB">
        <w:rPr>
          <w:b/>
          <w:sz w:val="24"/>
          <w:szCs w:val="24"/>
        </w:rPr>
        <w:t>II. Сведения о земельных участках</w:t>
      </w:r>
      <w:bookmarkEnd w:id="2"/>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41C83A5C" w14:textId="61AE65E0" w:rsidR="000871B1" w:rsidRDefault="000871B1" w:rsidP="007F56C3">
      <w:pPr>
        <w:widowControl/>
        <w:tabs>
          <w:tab w:val="left" w:pos="900"/>
          <w:tab w:val="left" w:pos="993"/>
        </w:tab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b/>
          <w:lang w:bidi="ar-SA"/>
        </w:rPr>
        <w:t>Предмет аукциона</w:t>
      </w:r>
      <w:r w:rsidRPr="000871B1">
        <w:rPr>
          <w:rFonts w:ascii="Times New Roman" w:eastAsia="Times New Roman" w:hAnsi="Times New Roman" w:cs="Times New Roman"/>
          <w:lang w:bidi="ar-SA"/>
        </w:rPr>
        <w:t>:</w:t>
      </w:r>
    </w:p>
    <w:p w14:paraId="41FAB99D" w14:textId="70852DB9" w:rsidR="003C7E30" w:rsidRPr="004479DB" w:rsidRDefault="000871B1" w:rsidP="00C367A1">
      <w:pPr>
        <w:widowControl/>
        <w:ind w:firstLine="708"/>
        <w:rPr>
          <w:rFonts w:ascii="Times New Roman" w:eastAsia="Times New Roman" w:hAnsi="Times New Roman" w:cs="Times New Roman"/>
          <w:b/>
          <w:lang w:bidi="ar-SA"/>
        </w:rPr>
      </w:pPr>
      <w:r w:rsidRPr="000871B1">
        <w:rPr>
          <w:rFonts w:ascii="Times New Roman" w:eastAsia="Times New Roman" w:hAnsi="Times New Roman" w:cs="Times New Roman"/>
          <w:b/>
          <w:lang w:bidi="ar-SA"/>
        </w:rPr>
        <w:t>ЛОТ № 1.</w:t>
      </w:r>
    </w:p>
    <w:p w14:paraId="100FF034" w14:textId="48374F7E" w:rsidR="00F10F56" w:rsidRPr="001F3F4D" w:rsidRDefault="00C367A1" w:rsidP="00F10F56">
      <w:pPr>
        <w:pStyle w:val="af4"/>
        <w:widowControl/>
        <w:numPr>
          <w:ilvl w:val="0"/>
          <w:numId w:val="35"/>
        </w:numPr>
        <w:ind w:left="0" w:firstLine="709"/>
        <w:jc w:val="both"/>
        <w:rPr>
          <w:rFonts w:ascii="Times New Roman" w:eastAsia="Times New Roman" w:hAnsi="Times New Roman" w:cs="Times New Roman"/>
          <w:lang w:bidi="ar-SA"/>
        </w:rPr>
      </w:pPr>
      <w:r w:rsidRPr="001F3F4D">
        <w:rPr>
          <w:rFonts w:ascii="Times New Roman" w:eastAsia="Times New Roman" w:hAnsi="Times New Roman" w:cs="Times New Roman"/>
          <w:lang w:bidi="ar-SA"/>
        </w:rPr>
        <w:t xml:space="preserve">Земельный участок с кадастровым номером </w:t>
      </w:r>
      <w:r w:rsidR="001F3F4D" w:rsidRPr="001F3F4D">
        <w:rPr>
          <w:rFonts w:ascii="Times New Roman" w:eastAsia="Times New Roman" w:hAnsi="Times New Roman" w:cs="Times New Roman"/>
        </w:rPr>
        <w:t>75:06:050102</w:t>
      </w:r>
      <w:r w:rsidR="004A3D63" w:rsidRPr="001F3F4D">
        <w:rPr>
          <w:rFonts w:ascii="Times New Roman" w:eastAsia="Times New Roman" w:hAnsi="Times New Roman" w:cs="Times New Roman"/>
        </w:rPr>
        <w:t>:</w:t>
      </w:r>
      <w:r w:rsidR="001F3F4D" w:rsidRPr="001F3F4D">
        <w:rPr>
          <w:rFonts w:ascii="Times New Roman" w:eastAsia="Times New Roman" w:hAnsi="Times New Roman" w:cs="Times New Roman"/>
        </w:rPr>
        <w:t>970</w:t>
      </w:r>
      <w:r w:rsidRPr="001F3F4D">
        <w:rPr>
          <w:rFonts w:ascii="Times New Roman" w:eastAsia="Times New Roman" w:hAnsi="Times New Roman" w:cs="Times New Roman"/>
          <w:lang w:bidi="ar-SA"/>
        </w:rPr>
        <w:t xml:space="preserve">, площадью </w:t>
      </w:r>
      <w:r w:rsidR="004A3D63" w:rsidRPr="001F3F4D">
        <w:rPr>
          <w:rFonts w:ascii="Times New Roman" w:eastAsia="Times New Roman" w:hAnsi="Times New Roman" w:cs="Times New Roman"/>
        </w:rPr>
        <w:t>2</w:t>
      </w:r>
      <w:r w:rsidR="001F3F4D" w:rsidRPr="001F3F4D">
        <w:rPr>
          <w:rFonts w:ascii="Times New Roman" w:eastAsia="Times New Roman" w:hAnsi="Times New Roman" w:cs="Times New Roman"/>
        </w:rPr>
        <w:t>7</w:t>
      </w:r>
      <w:r w:rsidR="004A3D63" w:rsidRPr="001F3F4D">
        <w:rPr>
          <w:rFonts w:ascii="Times New Roman" w:eastAsia="Times New Roman" w:hAnsi="Times New Roman" w:cs="Times New Roman"/>
        </w:rPr>
        <w:t xml:space="preserve"> </w:t>
      </w:r>
      <w:r w:rsidRPr="001F3F4D">
        <w:rPr>
          <w:rFonts w:ascii="Times New Roman" w:eastAsia="Times New Roman" w:hAnsi="Times New Roman" w:cs="Times New Roman"/>
          <w:lang w:bidi="ar-SA"/>
        </w:rPr>
        <w:t>кв.м</w:t>
      </w:r>
      <w:r w:rsidR="001F3F4D" w:rsidRPr="001F3F4D">
        <w:rPr>
          <w:rFonts w:ascii="Times New Roman" w:eastAsia="Times New Roman" w:hAnsi="Times New Roman" w:cs="Times New Roman"/>
          <w:lang w:bidi="ar-SA"/>
        </w:rPr>
        <w:t>.</w:t>
      </w:r>
      <w:r w:rsidRPr="001F3F4D">
        <w:rPr>
          <w:rFonts w:ascii="Times New Roman" w:eastAsia="Times New Roman" w:hAnsi="Times New Roman" w:cs="Times New Roman"/>
          <w:lang w:bidi="ar-SA"/>
        </w:rPr>
        <w:t xml:space="preserve">, расположенный по адресу: </w:t>
      </w:r>
      <w:r w:rsidR="004A3D63" w:rsidRPr="001F3F4D">
        <w:rPr>
          <w:rFonts w:ascii="Times New Roman" w:eastAsia="Times New Roman" w:hAnsi="Times New Roman" w:cs="Times New Roman"/>
        </w:rPr>
        <w:t>Забайкальский край, Забайкальский</w:t>
      </w:r>
      <w:r w:rsidR="001F3F4D" w:rsidRPr="001F3F4D">
        <w:rPr>
          <w:rFonts w:ascii="Times New Roman" w:eastAsia="Times New Roman" w:hAnsi="Times New Roman" w:cs="Times New Roman"/>
        </w:rPr>
        <w:t xml:space="preserve"> район</w:t>
      </w:r>
      <w:r w:rsidR="004A3D63" w:rsidRPr="001F3F4D">
        <w:rPr>
          <w:rFonts w:ascii="Times New Roman" w:eastAsia="Times New Roman" w:hAnsi="Times New Roman" w:cs="Times New Roman"/>
        </w:rPr>
        <w:t xml:space="preserve">, </w:t>
      </w:r>
      <w:r w:rsidR="001F3F4D" w:rsidRPr="001F3F4D">
        <w:rPr>
          <w:rFonts w:ascii="Times New Roman" w:hAnsi="Times New Roman" w:cs="Times New Roman"/>
          <w:shd w:val="clear" w:color="auto" w:fill="FFFFFF"/>
        </w:rPr>
        <w:t>п</w:t>
      </w:r>
      <w:r w:rsidR="001F3F4D" w:rsidRPr="001F3F4D">
        <w:rPr>
          <w:rFonts w:ascii="Times New Roman" w:hAnsi="Times New Roman" w:cs="Times New Roman"/>
          <w:shd w:val="clear" w:color="auto" w:fill="FFFFFF"/>
        </w:rPr>
        <w:t>.</w:t>
      </w:r>
      <w:r w:rsidR="001F3F4D" w:rsidRPr="001F3F4D">
        <w:rPr>
          <w:rFonts w:ascii="Times New Roman" w:hAnsi="Times New Roman" w:cs="Times New Roman"/>
          <w:shd w:val="clear" w:color="auto" w:fill="FFFFFF"/>
        </w:rPr>
        <w:t xml:space="preserve">ст. Даурия, тер. Гаражный сектор </w:t>
      </w:r>
      <w:r w:rsidR="00A87244">
        <w:rPr>
          <w:rFonts w:ascii="Times New Roman" w:hAnsi="Times New Roman" w:cs="Times New Roman"/>
          <w:shd w:val="clear" w:color="auto" w:fill="FFFFFF"/>
        </w:rPr>
        <w:t>№</w:t>
      </w:r>
      <w:r w:rsidR="001F3F4D" w:rsidRPr="001F3F4D">
        <w:rPr>
          <w:rFonts w:ascii="Times New Roman" w:hAnsi="Times New Roman" w:cs="Times New Roman"/>
          <w:shd w:val="clear" w:color="auto" w:fill="FFFFFF"/>
        </w:rPr>
        <w:t xml:space="preserve"> 1</w:t>
      </w:r>
      <w:r w:rsidRPr="001F3F4D">
        <w:rPr>
          <w:rFonts w:ascii="Times New Roman" w:eastAsia="Times New Roman" w:hAnsi="Times New Roman" w:cs="Times New Roman"/>
          <w:lang w:bidi="ar-SA"/>
        </w:rPr>
        <w:t xml:space="preserve">, </w:t>
      </w:r>
      <w:r w:rsidR="004A3D63" w:rsidRPr="001F3F4D">
        <w:rPr>
          <w:rFonts w:ascii="Times New Roman" w:eastAsia="Times New Roman" w:hAnsi="Times New Roman" w:cs="Times New Roman"/>
        </w:rPr>
        <w:t>хранени</w:t>
      </w:r>
      <w:r w:rsidR="001F3F4D" w:rsidRPr="001F3F4D">
        <w:rPr>
          <w:rFonts w:ascii="Times New Roman" w:eastAsia="Times New Roman" w:hAnsi="Times New Roman" w:cs="Times New Roman"/>
        </w:rPr>
        <w:t>е</w:t>
      </w:r>
      <w:r w:rsidR="004A3D63" w:rsidRPr="001F3F4D">
        <w:rPr>
          <w:rFonts w:ascii="Times New Roman" w:eastAsia="Times New Roman" w:hAnsi="Times New Roman" w:cs="Times New Roman"/>
        </w:rPr>
        <w:t xml:space="preserve"> автотранспорта</w:t>
      </w:r>
      <w:r w:rsidR="001F3F4D" w:rsidRPr="001F3F4D">
        <w:rPr>
          <w:rFonts w:ascii="Times New Roman" w:eastAsia="Times New Roman" w:hAnsi="Times New Roman" w:cs="Times New Roman"/>
        </w:rPr>
        <w:t xml:space="preserve"> (2.7.1)</w:t>
      </w:r>
      <w:r w:rsidR="007329FA" w:rsidRPr="001F3F4D">
        <w:rPr>
          <w:rFonts w:ascii="Times New Roman" w:eastAsia="Times New Roman" w:hAnsi="Times New Roman" w:cs="Times New Roman"/>
          <w:lang w:bidi="ar-SA"/>
        </w:rPr>
        <w:t>.</w:t>
      </w:r>
    </w:p>
    <w:p w14:paraId="5684ACF5" w14:textId="65A03CCF"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2. </w:t>
      </w:r>
      <w:r w:rsidRPr="00F10F56">
        <w:rPr>
          <w:rFonts w:ascii="Times New Roman" w:eastAsia="Times New Roman" w:hAnsi="Times New Roman" w:cs="Times New Roman"/>
          <w:b/>
          <w:lang w:bidi="ar-SA"/>
        </w:rPr>
        <w:t xml:space="preserve">Срок аренды земельного участка: </w:t>
      </w:r>
      <w:r w:rsidR="00E1284B">
        <w:rPr>
          <w:rFonts w:ascii="Times New Roman" w:eastAsia="Times New Roman" w:hAnsi="Times New Roman" w:cs="Times New Roman"/>
          <w:lang w:bidi="ar-SA"/>
        </w:rPr>
        <w:t>10</w:t>
      </w:r>
      <w:r w:rsidRPr="00F10F56">
        <w:rPr>
          <w:rFonts w:ascii="Times New Roman" w:eastAsia="Times New Roman" w:hAnsi="Times New Roman" w:cs="Times New Roman"/>
          <w:lang w:bidi="ar-SA"/>
        </w:rPr>
        <w:t xml:space="preserve"> лет.</w:t>
      </w:r>
    </w:p>
    <w:p w14:paraId="3AEC1935"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3.</w:t>
      </w:r>
      <w:r w:rsidRPr="00F10F56">
        <w:rPr>
          <w:rFonts w:ascii="Times New Roman" w:eastAsia="Times New Roman" w:hAnsi="Times New Roman" w:cs="Times New Roman"/>
          <w:b/>
          <w:lang w:bidi="ar-SA"/>
        </w:rPr>
        <w:t> Сведения о правах: земельный</w:t>
      </w:r>
      <w:r w:rsidRPr="00F10F56">
        <w:rPr>
          <w:rFonts w:ascii="Times New Roman" w:eastAsia="Times New Roman" w:hAnsi="Times New Roman" w:cs="Times New Roman"/>
          <w:lang w:bidi="ar-SA"/>
        </w:rPr>
        <w:t xml:space="preserve"> участок, государственная собственность на который не разграничена. </w:t>
      </w:r>
    </w:p>
    <w:p w14:paraId="0E8FD6CE" w14:textId="50F1C5D5"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4. </w:t>
      </w:r>
      <w:r w:rsidRPr="00F10F56">
        <w:rPr>
          <w:rFonts w:ascii="Times New Roman" w:eastAsia="Times New Roman" w:hAnsi="Times New Roman" w:cs="Times New Roman"/>
          <w:b/>
          <w:lang w:bidi="ar-SA"/>
        </w:rPr>
        <w:t>Категория земель:</w:t>
      </w:r>
      <w:r w:rsidRPr="00F10F56">
        <w:rPr>
          <w:rFonts w:ascii="Times New Roman" w:eastAsia="Times New Roman" w:hAnsi="Times New Roman" w:cs="Times New Roman"/>
          <w:lang w:bidi="ar-SA"/>
        </w:rPr>
        <w:t xml:space="preserve"> земли </w:t>
      </w:r>
      <w:r w:rsidR="004A3D63">
        <w:rPr>
          <w:rFonts w:ascii="Times New Roman" w:eastAsia="Times New Roman" w:hAnsi="Times New Roman" w:cs="Times New Roman"/>
          <w:lang w:bidi="ar-SA"/>
        </w:rPr>
        <w:t>населенных пунктов</w:t>
      </w:r>
      <w:r w:rsidRPr="00F10F56">
        <w:rPr>
          <w:rFonts w:ascii="Times New Roman" w:eastAsia="Times New Roman" w:hAnsi="Times New Roman" w:cs="Times New Roman"/>
          <w:lang w:bidi="ar-SA"/>
        </w:rPr>
        <w:t>.</w:t>
      </w:r>
    </w:p>
    <w:p w14:paraId="3F305A6D"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5.</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Обременения земельных участков</w:t>
      </w:r>
      <w:r w:rsidRPr="00F10F56">
        <w:rPr>
          <w:rFonts w:ascii="Times New Roman" w:eastAsia="Times New Roman" w:hAnsi="Times New Roman" w:cs="Times New Roman"/>
          <w:lang w:bidi="ar-SA"/>
        </w:rPr>
        <w:t>: отсутствуют.</w:t>
      </w:r>
    </w:p>
    <w:p w14:paraId="3D09ED47" w14:textId="04F3B5D4" w:rsidR="00F10F56" w:rsidRPr="002319DE"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6. </w:t>
      </w:r>
      <w:r w:rsidRPr="00F10F56">
        <w:rPr>
          <w:rFonts w:ascii="Times New Roman" w:eastAsia="Times New Roman" w:hAnsi="Times New Roman" w:cs="Times New Roman"/>
          <w:b/>
          <w:lang w:bidi="ar-SA"/>
        </w:rPr>
        <w:t>Ограничения использования земельных участков</w:t>
      </w:r>
      <w:r w:rsidRPr="00F10F56">
        <w:rPr>
          <w:rFonts w:ascii="Times New Roman" w:eastAsia="Times New Roman" w:hAnsi="Times New Roman" w:cs="Times New Roman"/>
          <w:lang w:bidi="ar-SA"/>
        </w:rPr>
        <w:t xml:space="preserve">: </w:t>
      </w:r>
      <w:r w:rsidR="002319DE" w:rsidRPr="00D976FF">
        <w:rPr>
          <w:rFonts w:ascii="Times New Roman" w:hAnsi="Times New Roman" w:cs="Times New Roman"/>
          <w:color w:val="000000" w:themeColor="text1"/>
        </w:rPr>
        <w:t>отсутствуют</w:t>
      </w:r>
      <w:r w:rsidRPr="00D976FF">
        <w:rPr>
          <w:rFonts w:ascii="Times New Roman" w:eastAsia="Times New Roman" w:hAnsi="Times New Roman" w:cs="Times New Roman"/>
          <w:color w:val="000000" w:themeColor="text1"/>
          <w:lang w:bidi="ar-SA"/>
        </w:rPr>
        <w:t>.</w:t>
      </w:r>
    </w:p>
    <w:p w14:paraId="112F1047" w14:textId="5A28B4B9" w:rsidR="00625861" w:rsidRDefault="00F10F56" w:rsidP="00625861">
      <w:pPr>
        <w:pStyle w:val="31"/>
        <w:shd w:val="clear" w:color="auto" w:fill="auto"/>
        <w:spacing w:before="0" w:line="269" w:lineRule="exact"/>
        <w:ind w:left="20" w:right="20" w:firstLine="560"/>
        <w:jc w:val="both"/>
      </w:pPr>
      <w:r w:rsidRPr="00F10F56">
        <w:t>7.</w:t>
      </w:r>
      <w:r w:rsidRPr="00F10F56">
        <w:rPr>
          <w:b/>
        </w:rPr>
        <w:t> Сведения о возможности подключения</w:t>
      </w:r>
      <w:r w:rsidRPr="00F10F56">
        <w:t xml:space="preserve"> </w:t>
      </w:r>
      <w:r w:rsidRPr="00F10F56">
        <w:rPr>
          <w:b/>
        </w:rPr>
        <w:t>(технологического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F10F56">
        <w:t xml:space="preserve">: </w:t>
      </w:r>
      <w:r w:rsidR="00625861" w:rsidRPr="00CC489B">
        <w:t>Согласно ответа</w:t>
      </w:r>
      <w:r w:rsidR="00625861" w:rsidRPr="00CC489B">
        <w:rPr>
          <w:color w:val="auto"/>
        </w:rPr>
        <w:t xml:space="preserve"> АО «ЗабТЭК» </w:t>
      </w:r>
      <w:r w:rsidR="00625861" w:rsidRPr="00CC489B">
        <w:t xml:space="preserve">№ </w:t>
      </w:r>
      <w:r w:rsidR="001F3F4D">
        <w:t>792</w:t>
      </w:r>
      <w:r w:rsidR="00625861" w:rsidRPr="00CC489B">
        <w:t xml:space="preserve"> от </w:t>
      </w:r>
      <w:r w:rsidR="001F3F4D">
        <w:t>15</w:t>
      </w:r>
      <w:r w:rsidR="00625861">
        <w:t>.</w:t>
      </w:r>
      <w:r w:rsidR="00625861" w:rsidRPr="00625861">
        <w:t>0</w:t>
      </w:r>
      <w:r w:rsidR="001F3F4D">
        <w:t>4</w:t>
      </w:r>
      <w:r w:rsidR="00625861">
        <w:t>.202</w:t>
      </w:r>
      <w:r w:rsidR="00625861" w:rsidRPr="00625861">
        <w:t>4</w:t>
      </w:r>
      <w:r w:rsidR="00625861" w:rsidRPr="00CC489B">
        <w:t xml:space="preserve"> года о предоставлении информации о технической возможности подключения объект</w:t>
      </w:r>
      <w:r w:rsidR="00625861">
        <w:t>а</w:t>
      </w:r>
      <w:r w:rsidR="00625861" w:rsidRPr="00CC489B">
        <w:t xml:space="preserve"> капитального строительства к сетям инженерно-технического обеспечения,</w:t>
      </w:r>
      <w:r w:rsidR="00625861">
        <w:t xml:space="preserve"> а именно земельного участка с кадастровым номером 75:06:05010</w:t>
      </w:r>
      <w:r w:rsidR="001F3F4D">
        <w:t>2</w:t>
      </w:r>
      <w:r w:rsidR="00625861">
        <w:t>:</w:t>
      </w:r>
      <w:r w:rsidR="001F3F4D">
        <w:t>970</w:t>
      </w:r>
      <w:r w:rsidR="00625861">
        <w:t>, расположенного по адресу: Забайкальский край, Забайкальский район, п</w:t>
      </w:r>
      <w:r w:rsidR="001F3F4D">
        <w:t>.</w:t>
      </w:r>
      <w:r w:rsidR="00625861">
        <w:t>ст. Даурия</w:t>
      </w:r>
      <w:r w:rsidR="00625861" w:rsidRPr="00F036F3">
        <w:t>,</w:t>
      </w:r>
      <w:r w:rsidR="00C46AAF" w:rsidRPr="00C46AAF">
        <w:t xml:space="preserve"> </w:t>
      </w:r>
      <w:r w:rsidR="001F3F4D">
        <w:t xml:space="preserve">тер. </w:t>
      </w:r>
      <w:r w:rsidR="00C46AAF" w:rsidRPr="00C46AAF">
        <w:t>Гаражный сектор</w:t>
      </w:r>
      <w:r w:rsidR="001F3F4D">
        <w:t xml:space="preserve"> </w:t>
      </w:r>
      <w:r w:rsidR="00C46AAF" w:rsidRPr="00C46AAF">
        <w:t xml:space="preserve">№ 1, </w:t>
      </w:r>
      <w:r w:rsidR="00625861">
        <w:t>сообщает следующее.</w:t>
      </w:r>
    </w:p>
    <w:p w14:paraId="55901C7A" w14:textId="77777777" w:rsidR="00625861" w:rsidRDefault="00625861" w:rsidP="00625861">
      <w:pPr>
        <w:pStyle w:val="31"/>
        <w:shd w:val="clear" w:color="auto" w:fill="auto"/>
        <w:spacing w:before="0" w:line="269" w:lineRule="exact"/>
        <w:ind w:left="20" w:right="20" w:firstLine="560"/>
        <w:jc w:val="both"/>
      </w:pPr>
      <w:r>
        <w:rPr>
          <w:color w:val="auto"/>
        </w:rPr>
        <w:t>Согласно п</w:t>
      </w:r>
      <w:r w:rsidRPr="003E6B6D">
        <w:t>.</w:t>
      </w:r>
      <w:r>
        <w:t xml:space="preserve"> 25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(технологического присоединению) к системам теплоснабжения», утвержденным постановлением Правительства РФ от 30.11.2021 г. № 2115 и вступает в силу 01.03.2022 г., техническая возможность подключения к системе теплоснабжения существует при одновременном наличии резерва пропускной способности тепловых сетей, обеспечивающего передачу необходимого объекта тепловой энергии, теплоносителя, и резерва тепловой мощности источников тепловой энергии.</w:t>
      </w:r>
    </w:p>
    <w:p w14:paraId="14A1665D" w14:textId="35B5AA56" w:rsidR="00625861" w:rsidRDefault="00625861" w:rsidP="00625861">
      <w:pPr>
        <w:pStyle w:val="31"/>
        <w:shd w:val="clear" w:color="auto" w:fill="auto"/>
        <w:spacing w:before="0" w:line="269" w:lineRule="exact"/>
        <w:ind w:left="20" w:right="20" w:firstLine="560"/>
        <w:jc w:val="both"/>
        <w:rPr>
          <w:sz w:val="23"/>
          <w:szCs w:val="23"/>
        </w:rPr>
      </w:pPr>
      <w:r>
        <w:rPr>
          <w:sz w:val="23"/>
          <w:szCs w:val="23"/>
        </w:rPr>
        <w:t>В настоящее время ввиду отсутствия резерва пропускной способности тепловых сетей на участке от ТК-1 до ТК-2 в п.ст. Даурия техническая возможность подключения новых потребителей тепловой энергии отсутствует.</w:t>
      </w:r>
    </w:p>
    <w:p w14:paraId="1554823B" w14:textId="5C3B6598" w:rsidR="00F9217D" w:rsidRDefault="00F9217D" w:rsidP="00625861">
      <w:pPr>
        <w:pStyle w:val="31"/>
        <w:shd w:val="clear" w:color="auto" w:fill="auto"/>
        <w:spacing w:before="0" w:line="269" w:lineRule="exact"/>
        <w:ind w:left="20" w:right="20" w:firstLine="560"/>
        <w:jc w:val="both"/>
        <w:rPr>
          <w:sz w:val="23"/>
          <w:szCs w:val="23"/>
        </w:rPr>
      </w:pPr>
      <w:r>
        <w:rPr>
          <w:sz w:val="23"/>
          <w:szCs w:val="23"/>
        </w:rPr>
        <w:t>Во исполнение пунктов 20 и 24 Правил № 2115 направляем Вам следующие варианты подключения объектов капитально строительства к централизованной системе теплоснабжения.:</w:t>
      </w:r>
    </w:p>
    <w:p w14:paraId="3EA5D4B6" w14:textId="199A93E7" w:rsidR="00F9217D" w:rsidRDefault="00F9217D" w:rsidP="00625861">
      <w:pPr>
        <w:pStyle w:val="31"/>
        <w:shd w:val="clear" w:color="auto" w:fill="auto"/>
        <w:spacing w:before="0" w:line="269" w:lineRule="exact"/>
        <w:ind w:left="20" w:right="20" w:firstLine="560"/>
        <w:jc w:val="both"/>
        <w:rPr>
          <w:sz w:val="23"/>
          <w:szCs w:val="23"/>
        </w:rPr>
      </w:pPr>
      <w:r>
        <w:rPr>
          <w:sz w:val="23"/>
          <w:szCs w:val="23"/>
        </w:rPr>
        <w:t xml:space="preserve">- заключение договора о подключение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w:t>
      </w:r>
      <w:r w:rsidR="00C46AAF">
        <w:rPr>
          <w:sz w:val="23"/>
          <w:szCs w:val="23"/>
        </w:rPr>
        <w:t>в установленном порядке</w:t>
      </w:r>
      <w:r w:rsidR="001F3F4D">
        <w:rPr>
          <w:sz w:val="23"/>
          <w:szCs w:val="23"/>
        </w:rPr>
        <w:t>;</w:t>
      </w:r>
    </w:p>
    <w:p w14:paraId="0A0F0F36" w14:textId="080D1DDA" w:rsidR="00F9217D" w:rsidRDefault="00F9217D" w:rsidP="00625861">
      <w:pPr>
        <w:pStyle w:val="31"/>
        <w:shd w:val="clear" w:color="auto" w:fill="auto"/>
        <w:spacing w:before="0" w:line="269" w:lineRule="exact"/>
        <w:ind w:left="20" w:right="20" w:firstLine="560"/>
        <w:jc w:val="both"/>
        <w:rPr>
          <w:sz w:val="23"/>
          <w:szCs w:val="23"/>
        </w:rPr>
      </w:pPr>
      <w:r>
        <w:rPr>
          <w:sz w:val="23"/>
          <w:szCs w:val="23"/>
        </w:rPr>
        <w:t xml:space="preserve">- заключение договора о подключении будет осуществлено после внесения необходимых изменений в схему теплоснабжения и инвестиционную программу </w:t>
      </w:r>
      <w:r w:rsidR="00C46AAF">
        <w:rPr>
          <w:sz w:val="23"/>
          <w:szCs w:val="23"/>
        </w:rPr>
        <w:t>АО «ЗаБТЭК».</w:t>
      </w:r>
    </w:p>
    <w:p w14:paraId="40E082ED" w14:textId="04703F93" w:rsidR="00F10F56" w:rsidRPr="00C57821" w:rsidRDefault="00625861" w:rsidP="00F9217D">
      <w:pPr>
        <w:widowControl/>
        <w:ind w:firstLine="708"/>
        <w:jc w:val="both"/>
        <w:rPr>
          <w:rFonts w:ascii="Times New Roman" w:hAnsi="Times New Roman" w:cs="Times New Roman"/>
          <w:sz w:val="23"/>
          <w:szCs w:val="23"/>
        </w:rPr>
      </w:pPr>
      <w:r w:rsidRPr="00F9217D">
        <w:rPr>
          <w:rFonts w:ascii="Times New Roman" w:hAnsi="Times New Roman" w:cs="Times New Roman"/>
          <w:sz w:val="23"/>
          <w:szCs w:val="23"/>
        </w:rPr>
        <w:t xml:space="preserve">Техническая возможность подключения к централизованным системам водоснабжения и водоотведения имеется. Максимальная нагрузка в возможных точках подключения подключаемого объекта не должна превышать </w:t>
      </w:r>
      <w:r w:rsidR="00C57821">
        <w:rPr>
          <w:rFonts w:ascii="Times New Roman" w:hAnsi="Times New Roman" w:cs="Times New Roman"/>
          <w:sz w:val="23"/>
          <w:szCs w:val="23"/>
        </w:rPr>
        <w:t>3</w:t>
      </w:r>
      <w:r w:rsidRPr="00F9217D">
        <w:rPr>
          <w:rFonts w:ascii="Times New Roman" w:hAnsi="Times New Roman" w:cs="Times New Roman"/>
          <w:sz w:val="23"/>
          <w:szCs w:val="23"/>
        </w:rPr>
        <w:t xml:space="preserve"> </w:t>
      </w:r>
      <w:r w:rsidR="00C57821" w:rsidRPr="00C57821">
        <w:rPr>
          <w:rFonts w:ascii="Times New Roman" w:hAnsi="Times New Roman" w:cs="Times New Roman"/>
          <w:sz w:val="23"/>
          <w:szCs w:val="23"/>
        </w:rPr>
        <w:t>м3</w:t>
      </w:r>
      <w:r w:rsidR="00C57821">
        <w:rPr>
          <w:rFonts w:ascii="Times New Roman" w:hAnsi="Times New Roman" w:cs="Times New Roman"/>
          <w:sz w:val="23"/>
          <w:szCs w:val="23"/>
        </w:rPr>
        <w:t>/</w:t>
      </w:r>
      <w:r w:rsidR="00C57821" w:rsidRPr="00C57821">
        <w:rPr>
          <w:rFonts w:ascii="Times New Roman" w:hAnsi="Times New Roman" w:cs="Times New Roman"/>
          <w:sz w:val="23"/>
          <w:szCs w:val="23"/>
        </w:rPr>
        <w:t>сут</w:t>
      </w:r>
      <w:r w:rsidR="00C57821">
        <w:rPr>
          <w:rFonts w:ascii="Times New Roman" w:hAnsi="Times New Roman" w:cs="Times New Roman"/>
          <w:sz w:val="23"/>
          <w:szCs w:val="23"/>
        </w:rPr>
        <w:t>.</w:t>
      </w:r>
    </w:p>
    <w:p w14:paraId="000B988A" w14:textId="77777777" w:rsidR="00F10F56" w:rsidRPr="00F10F56" w:rsidRDefault="00F10F56" w:rsidP="004C03A3">
      <w:pPr>
        <w:widowControl/>
        <w:ind w:firstLine="708"/>
        <w:jc w:val="both"/>
        <w:rPr>
          <w:rFonts w:ascii="Times New Roman" w:eastAsia="Times New Roman" w:hAnsi="Times New Roman" w:cs="Times New Roman"/>
          <w:b/>
          <w:lang w:bidi="ar-SA"/>
        </w:rPr>
      </w:pPr>
      <w:r w:rsidRPr="00F9217D">
        <w:rPr>
          <w:rFonts w:ascii="Times New Roman" w:eastAsia="Times New Roman" w:hAnsi="Times New Roman" w:cs="Times New Roman"/>
          <w:sz w:val="23"/>
          <w:szCs w:val="23"/>
          <w:lang w:bidi="ar-SA"/>
        </w:rPr>
        <w:t>8.</w:t>
      </w:r>
      <w:r w:rsidRPr="00F9217D">
        <w:rPr>
          <w:rFonts w:ascii="Times New Roman" w:eastAsia="Times New Roman" w:hAnsi="Times New Roman" w:cs="Times New Roman"/>
          <w:b/>
          <w:sz w:val="23"/>
          <w:szCs w:val="23"/>
          <w:lang w:bidi="ar-SA"/>
        </w:rPr>
        <w:t xml:space="preserve"> Сведения о предельных (минимальных</w:t>
      </w:r>
      <w:r w:rsidRPr="00F10F56">
        <w:rPr>
          <w:rFonts w:ascii="Times New Roman" w:eastAsia="Times New Roman" w:hAnsi="Times New Roman" w:cs="Times New Roman"/>
          <w:b/>
          <w:lang w:bidi="ar-SA"/>
        </w:rPr>
        <w:t xml:space="preserve">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w:t>
      </w:r>
    </w:p>
    <w:p w14:paraId="06333E13" w14:textId="54577017" w:rsidR="00360E86" w:rsidRDefault="00F10F56" w:rsidP="00C57821">
      <w:pPr>
        <w:widowControl/>
        <w:ind w:firstLine="708"/>
        <w:jc w:val="both"/>
        <w:rPr>
          <w:rFonts w:ascii="Times New Roman" w:eastAsia="Times New Roman" w:hAnsi="Times New Roman" w:cs="Times New Roman"/>
          <w:b/>
          <w:i/>
          <w:lang w:bidi="ar-SA"/>
        </w:rPr>
      </w:pPr>
      <w:r w:rsidRPr="00F10F56">
        <w:rPr>
          <w:rFonts w:ascii="Times New Roman" w:eastAsia="Times New Roman" w:hAnsi="Times New Roman" w:cs="Times New Roman"/>
          <w:b/>
          <w:lang w:bidi="ar-SA"/>
        </w:rPr>
        <w:t>З</w:t>
      </w:r>
      <w:r w:rsidRPr="00F10F56">
        <w:rPr>
          <w:rFonts w:ascii="Times New Roman" w:eastAsia="Times New Roman" w:hAnsi="Times New Roman" w:cs="Times New Roman"/>
          <w:b/>
          <w:i/>
          <w:lang w:bidi="ar-SA"/>
        </w:rPr>
        <w:t xml:space="preserve">емельный участок </w:t>
      </w:r>
      <w:r w:rsidR="00662FFA">
        <w:rPr>
          <w:rFonts w:ascii="Times New Roman" w:eastAsia="Times New Roman" w:hAnsi="Times New Roman" w:cs="Times New Roman"/>
          <w:b/>
          <w:i/>
          <w:lang w:bidi="ar-SA"/>
        </w:rPr>
        <w:t>из земель населенных пунктов</w:t>
      </w:r>
      <w:r w:rsidRPr="00F10F56">
        <w:rPr>
          <w:rFonts w:ascii="Times New Roman" w:eastAsia="Times New Roman" w:hAnsi="Times New Roman" w:cs="Times New Roman"/>
          <w:b/>
          <w:i/>
          <w:lang w:bidi="ar-SA"/>
        </w:rPr>
        <w:t xml:space="preserve">, с кадастровым номером </w:t>
      </w:r>
      <w:r w:rsidRPr="00C57821">
        <w:rPr>
          <w:rFonts w:ascii="Times New Roman" w:eastAsia="Times New Roman" w:hAnsi="Times New Roman" w:cs="Times New Roman"/>
          <w:b/>
          <w:i/>
          <w:u w:val="single"/>
          <w:lang w:bidi="ar-SA"/>
        </w:rPr>
        <w:t>75:06:</w:t>
      </w:r>
      <w:r w:rsidR="00662FFA" w:rsidRPr="00C57821">
        <w:rPr>
          <w:rFonts w:ascii="Times New Roman" w:eastAsia="Times New Roman" w:hAnsi="Times New Roman" w:cs="Times New Roman"/>
          <w:b/>
          <w:i/>
          <w:u w:val="single"/>
          <w:lang w:bidi="ar-SA"/>
        </w:rPr>
        <w:t>05010</w:t>
      </w:r>
      <w:r w:rsidR="00C57821" w:rsidRPr="00C57821">
        <w:rPr>
          <w:rFonts w:ascii="Times New Roman" w:eastAsia="Times New Roman" w:hAnsi="Times New Roman" w:cs="Times New Roman"/>
          <w:b/>
          <w:i/>
          <w:u w:val="single"/>
          <w:lang w:bidi="ar-SA"/>
        </w:rPr>
        <w:t>2</w:t>
      </w:r>
      <w:r w:rsidRPr="00C57821">
        <w:rPr>
          <w:rFonts w:ascii="Times New Roman" w:eastAsia="Times New Roman" w:hAnsi="Times New Roman" w:cs="Times New Roman"/>
          <w:b/>
          <w:i/>
          <w:u w:val="single"/>
          <w:lang w:bidi="ar-SA"/>
        </w:rPr>
        <w:t>:</w:t>
      </w:r>
      <w:r w:rsidR="00C57821" w:rsidRPr="00C57821">
        <w:rPr>
          <w:rFonts w:ascii="Times New Roman" w:eastAsia="Times New Roman" w:hAnsi="Times New Roman" w:cs="Times New Roman"/>
          <w:b/>
          <w:i/>
          <w:u w:val="single"/>
          <w:lang w:bidi="ar-SA"/>
        </w:rPr>
        <w:t>970</w:t>
      </w:r>
      <w:r w:rsidRPr="00F10F56">
        <w:rPr>
          <w:rFonts w:ascii="Times New Roman" w:eastAsia="Times New Roman" w:hAnsi="Times New Roman" w:cs="Times New Roman"/>
          <w:b/>
          <w:i/>
          <w:lang w:bidi="ar-SA"/>
        </w:rPr>
        <w:t xml:space="preserve"> площадью </w:t>
      </w:r>
      <w:r w:rsidR="00662FFA" w:rsidRPr="00C57821">
        <w:rPr>
          <w:rFonts w:ascii="Times New Roman" w:eastAsia="Times New Roman" w:hAnsi="Times New Roman" w:cs="Times New Roman"/>
          <w:b/>
          <w:i/>
          <w:u w:val="single"/>
          <w:lang w:bidi="ar-SA"/>
        </w:rPr>
        <w:t>2</w:t>
      </w:r>
      <w:r w:rsidR="00C57821" w:rsidRPr="00C57821">
        <w:rPr>
          <w:rFonts w:ascii="Times New Roman" w:eastAsia="Times New Roman" w:hAnsi="Times New Roman" w:cs="Times New Roman"/>
          <w:b/>
          <w:i/>
          <w:u w:val="single"/>
          <w:lang w:bidi="ar-SA"/>
        </w:rPr>
        <w:t>7</w:t>
      </w:r>
      <w:r w:rsidR="00C57821">
        <w:rPr>
          <w:rFonts w:ascii="Times New Roman" w:eastAsia="Times New Roman" w:hAnsi="Times New Roman" w:cs="Times New Roman"/>
          <w:b/>
          <w:i/>
          <w:lang w:bidi="ar-SA"/>
        </w:rPr>
        <w:t xml:space="preserve"> </w:t>
      </w:r>
      <w:r w:rsidRPr="00C57821">
        <w:rPr>
          <w:rFonts w:ascii="Times New Roman" w:eastAsia="Times New Roman" w:hAnsi="Times New Roman" w:cs="Times New Roman"/>
          <w:b/>
          <w:i/>
          <w:lang w:bidi="ar-SA"/>
        </w:rPr>
        <w:t>кв</w:t>
      </w:r>
      <w:r w:rsidRPr="00F10F56">
        <w:rPr>
          <w:rFonts w:ascii="Times New Roman" w:eastAsia="Times New Roman" w:hAnsi="Times New Roman" w:cs="Times New Roman"/>
          <w:b/>
          <w:i/>
          <w:lang w:bidi="ar-SA"/>
        </w:rPr>
        <w:t>.</w:t>
      </w:r>
      <w:r w:rsidR="004C03A3">
        <w:rPr>
          <w:rFonts w:ascii="Times New Roman" w:eastAsia="Times New Roman" w:hAnsi="Times New Roman" w:cs="Times New Roman"/>
          <w:b/>
          <w:i/>
          <w:lang w:bidi="ar-SA"/>
        </w:rPr>
        <w:t xml:space="preserve"> </w:t>
      </w:r>
      <w:r w:rsidRPr="00F10F56">
        <w:rPr>
          <w:rFonts w:ascii="Times New Roman" w:eastAsia="Times New Roman" w:hAnsi="Times New Roman" w:cs="Times New Roman"/>
          <w:b/>
          <w:i/>
          <w:lang w:bidi="ar-SA"/>
        </w:rPr>
        <w:t>м, расположенн</w:t>
      </w:r>
      <w:r w:rsidR="00C57821">
        <w:rPr>
          <w:rFonts w:ascii="Times New Roman" w:eastAsia="Times New Roman" w:hAnsi="Times New Roman" w:cs="Times New Roman"/>
          <w:b/>
          <w:i/>
          <w:lang w:bidi="ar-SA"/>
        </w:rPr>
        <w:t>ый</w:t>
      </w:r>
      <w:r w:rsidR="00662FFA">
        <w:rPr>
          <w:rFonts w:ascii="Times New Roman" w:eastAsia="Times New Roman" w:hAnsi="Times New Roman" w:cs="Times New Roman"/>
          <w:b/>
          <w:i/>
          <w:lang w:bidi="ar-SA"/>
        </w:rPr>
        <w:t xml:space="preserve"> </w:t>
      </w:r>
      <w:r w:rsidRPr="00F10F56">
        <w:rPr>
          <w:rFonts w:ascii="Times New Roman" w:eastAsia="Times New Roman" w:hAnsi="Times New Roman" w:cs="Times New Roman"/>
          <w:b/>
          <w:i/>
          <w:lang w:bidi="ar-SA"/>
        </w:rPr>
        <w:t xml:space="preserve">по адресу: </w:t>
      </w:r>
      <w:r w:rsidRPr="00F10F56">
        <w:rPr>
          <w:rFonts w:ascii="Times New Roman" w:eastAsia="Times New Roman" w:hAnsi="Times New Roman" w:cs="Times New Roman"/>
          <w:b/>
          <w:i/>
          <w:u w:val="single"/>
          <w:lang w:bidi="ar-SA"/>
        </w:rPr>
        <w:t xml:space="preserve">Забайкальский край, </w:t>
      </w:r>
      <w:r w:rsidRPr="00F10F56">
        <w:rPr>
          <w:rFonts w:ascii="Times New Roman" w:eastAsia="Times New Roman" w:hAnsi="Times New Roman" w:cs="Times New Roman"/>
          <w:b/>
          <w:i/>
          <w:u w:val="single"/>
          <w:lang w:bidi="ar-SA"/>
        </w:rPr>
        <w:lastRenderedPageBreak/>
        <w:t>Забайкальский район,</w:t>
      </w:r>
      <w:r w:rsidRPr="00F10F56">
        <w:rPr>
          <w:rFonts w:ascii="Times New Roman" w:eastAsia="Times New Roman" w:hAnsi="Times New Roman" w:cs="Times New Roman"/>
          <w:b/>
          <w:i/>
          <w:lang w:bidi="ar-SA"/>
        </w:rPr>
        <w:t xml:space="preserve"> </w:t>
      </w:r>
      <w:r w:rsidR="00662FFA">
        <w:rPr>
          <w:rFonts w:ascii="Times New Roman" w:eastAsia="Times New Roman" w:hAnsi="Times New Roman" w:cs="Times New Roman"/>
          <w:b/>
          <w:i/>
          <w:lang w:bidi="ar-SA"/>
        </w:rPr>
        <w:t xml:space="preserve">п.ст. Даурия, </w:t>
      </w:r>
      <w:r w:rsidR="00C57821">
        <w:rPr>
          <w:rFonts w:ascii="Times New Roman" w:eastAsia="Times New Roman" w:hAnsi="Times New Roman" w:cs="Times New Roman"/>
          <w:b/>
          <w:i/>
          <w:lang w:bidi="ar-SA"/>
        </w:rPr>
        <w:t xml:space="preserve">тер. </w:t>
      </w:r>
      <w:r w:rsidR="00662FFA">
        <w:rPr>
          <w:rFonts w:ascii="Times New Roman" w:eastAsia="Times New Roman" w:hAnsi="Times New Roman" w:cs="Times New Roman"/>
          <w:b/>
          <w:i/>
          <w:lang w:bidi="ar-SA"/>
        </w:rPr>
        <w:t>Гаражный сектор</w:t>
      </w:r>
      <w:r w:rsidR="00C57821">
        <w:rPr>
          <w:rFonts w:ascii="Times New Roman" w:eastAsia="Times New Roman" w:hAnsi="Times New Roman" w:cs="Times New Roman"/>
          <w:b/>
          <w:i/>
          <w:lang w:bidi="ar-SA"/>
        </w:rPr>
        <w:t xml:space="preserve"> </w:t>
      </w:r>
      <w:r w:rsidR="00662FFA">
        <w:rPr>
          <w:rFonts w:ascii="Times New Roman" w:eastAsia="Times New Roman" w:hAnsi="Times New Roman" w:cs="Times New Roman"/>
          <w:b/>
          <w:i/>
          <w:lang w:bidi="ar-SA"/>
        </w:rPr>
        <w:t xml:space="preserve">№ 1, </w:t>
      </w:r>
      <w:r w:rsidRPr="00F10F56">
        <w:rPr>
          <w:rFonts w:ascii="Times New Roman" w:eastAsia="Times New Roman" w:hAnsi="Times New Roman" w:cs="Times New Roman"/>
          <w:b/>
          <w:i/>
          <w:lang w:bidi="ar-SA"/>
        </w:rPr>
        <w:t xml:space="preserve">находящийся согласно градостроительного регламента в зоне </w:t>
      </w:r>
      <w:r w:rsidR="00C57821">
        <w:rPr>
          <w:rFonts w:ascii="Times New Roman" w:eastAsia="Times New Roman" w:hAnsi="Times New Roman" w:cs="Times New Roman"/>
          <w:b/>
          <w:i/>
          <w:lang w:bidi="ar-SA"/>
        </w:rPr>
        <w:t>предприятий</w:t>
      </w:r>
      <w:r w:rsidRPr="00F10F56">
        <w:rPr>
          <w:rFonts w:ascii="Times New Roman" w:eastAsia="Times New Roman" w:hAnsi="Times New Roman" w:cs="Times New Roman"/>
          <w:b/>
          <w:i/>
          <w:lang w:bidi="ar-SA"/>
        </w:rPr>
        <w:t xml:space="preserve"> (</w:t>
      </w:r>
      <w:r w:rsidR="00C57821">
        <w:rPr>
          <w:rFonts w:ascii="Times New Roman" w:eastAsia="Times New Roman" w:hAnsi="Times New Roman" w:cs="Times New Roman"/>
          <w:b/>
          <w:i/>
          <w:lang w:bidi="ar-SA"/>
        </w:rPr>
        <w:t>П</w:t>
      </w:r>
      <w:r w:rsidR="00360E86">
        <w:rPr>
          <w:rFonts w:ascii="Times New Roman" w:eastAsia="Times New Roman" w:hAnsi="Times New Roman" w:cs="Times New Roman"/>
          <w:b/>
          <w:i/>
          <w:lang w:bidi="ar-SA"/>
        </w:rPr>
        <w:t>).</w:t>
      </w:r>
    </w:p>
    <w:p w14:paraId="47D35486" w14:textId="39740423" w:rsidR="00C46AAF" w:rsidRDefault="00C46AAF" w:rsidP="00C46AAF">
      <w:pPr>
        <w:widowControl/>
        <w:ind w:firstLine="709"/>
        <w:jc w:val="both"/>
        <w:rPr>
          <w:rFonts w:ascii="Times New Roman" w:eastAsia="Times New Roman" w:hAnsi="Times New Roman" w:cs="Times New Roman"/>
          <w:lang w:bidi="ar-SA"/>
        </w:rPr>
      </w:pPr>
      <w:r w:rsidRPr="00C46AAF">
        <w:rPr>
          <w:rFonts w:ascii="Times New Roman" w:eastAsia="Times New Roman" w:hAnsi="Times New Roman" w:cs="Times New Roman"/>
        </w:rPr>
        <w:t>Основные виды разрешенного использования земельного участка и объектов капитального строительства:</w:t>
      </w:r>
      <w:r w:rsidRPr="00C46AAF">
        <w:rPr>
          <w:rFonts w:ascii="Times New Roman" w:eastAsia="Times New Roman" w:hAnsi="Times New Roman" w:cs="Times New Roman"/>
          <w:lang w:bidi="ar-SA"/>
        </w:rPr>
        <w:t xml:space="preserve"> </w:t>
      </w:r>
    </w:p>
    <w:p w14:paraId="32CF8E21" w14:textId="7FAB54C4" w:rsidR="00C57821" w:rsidRPr="00C46AAF" w:rsidRDefault="00C57821" w:rsidP="00C46AAF">
      <w:pPr>
        <w:widowControl/>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Производственная деятельность (6.0)</w:t>
      </w:r>
    </w:p>
    <w:p w14:paraId="4FBB789F" w14:textId="77777777" w:rsidR="00C46AAF" w:rsidRPr="00C46AAF" w:rsidRDefault="00C46AAF" w:rsidP="00C46AAF">
      <w:pPr>
        <w:widowControl/>
        <w:ind w:firstLine="709"/>
        <w:jc w:val="both"/>
        <w:rPr>
          <w:rFonts w:ascii="Times New Roman" w:eastAsia="Times New Roman" w:hAnsi="Times New Roman" w:cs="Times New Roman"/>
        </w:rPr>
      </w:pPr>
      <w:r w:rsidRPr="00C46AAF">
        <w:rPr>
          <w:rFonts w:ascii="Times New Roman" w:eastAsia="Times New Roman" w:hAnsi="Times New Roman" w:cs="Times New Roman"/>
        </w:rPr>
        <w:t>Хранение автотранспорта (2.7.1);</w:t>
      </w:r>
    </w:p>
    <w:p w14:paraId="660F55C9" w14:textId="3EE76D43" w:rsidR="00C46AAF" w:rsidRDefault="00C46AAF" w:rsidP="00C46AAF">
      <w:pPr>
        <w:widowControl/>
        <w:ind w:firstLine="709"/>
        <w:jc w:val="both"/>
        <w:rPr>
          <w:rFonts w:ascii="Times New Roman" w:eastAsia="Times New Roman" w:hAnsi="Times New Roman" w:cs="Times New Roman"/>
        </w:rPr>
      </w:pPr>
      <w:r w:rsidRPr="00C46AAF">
        <w:rPr>
          <w:rFonts w:ascii="Times New Roman" w:eastAsia="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Pr>
          <w:rFonts w:ascii="Times New Roman" w:eastAsia="Times New Roman" w:hAnsi="Times New Roman" w:cs="Times New Roman"/>
        </w:rPr>
        <w:t>;</w:t>
      </w:r>
    </w:p>
    <w:p w14:paraId="55FFC9D2" w14:textId="78991E96" w:rsidR="00360E86" w:rsidRPr="00744700" w:rsidRDefault="00360E86" w:rsidP="00744700">
      <w:pPr>
        <w:widowControl/>
        <w:ind w:firstLine="709"/>
        <w:jc w:val="both"/>
        <w:rPr>
          <w:rFonts w:ascii="Times New Roman" w:eastAsia="Times New Roman" w:hAnsi="Times New Roman" w:cs="Times New Roman"/>
          <w:lang w:bidi="ar-SA"/>
        </w:rPr>
      </w:pPr>
      <w:r w:rsidRPr="00744700">
        <w:rPr>
          <w:rFonts w:ascii="Times New Roman" w:eastAsia="Times New Roman" w:hAnsi="Times New Roman" w:cs="Times New Roman"/>
          <w:lang w:bidi="ar-SA"/>
        </w:rPr>
        <w:t>Максимальные и минимальные размеры земельных участков данной зоны в соответствии с градостроительным регламентом в размере:</w:t>
      </w:r>
    </w:p>
    <w:p w14:paraId="253761BF" w14:textId="28E8AC13" w:rsidR="00360E86" w:rsidRPr="00744700" w:rsidRDefault="00360E86" w:rsidP="00744700">
      <w:pPr>
        <w:widowControl/>
        <w:ind w:firstLine="709"/>
        <w:jc w:val="both"/>
        <w:rPr>
          <w:rFonts w:ascii="Times New Roman" w:eastAsia="Times New Roman" w:hAnsi="Times New Roman" w:cs="Times New Roman"/>
          <w:lang w:bidi="ar-SA"/>
        </w:rPr>
      </w:pPr>
      <w:r w:rsidRPr="00744700">
        <w:rPr>
          <w:rFonts w:ascii="Times New Roman" w:eastAsia="Times New Roman" w:hAnsi="Times New Roman" w:cs="Times New Roman"/>
          <w:lang w:bidi="ar-SA"/>
        </w:rPr>
        <w:t xml:space="preserve">- предельные минимальный размер земельного участка </w:t>
      </w:r>
      <w:r w:rsidR="00C57821">
        <w:rPr>
          <w:rFonts w:ascii="Times New Roman" w:eastAsia="Times New Roman" w:hAnsi="Times New Roman" w:cs="Times New Roman"/>
          <w:lang w:bidi="ar-SA"/>
        </w:rPr>
        <w:t>0,0018 га</w:t>
      </w:r>
      <w:r w:rsidRPr="00744700">
        <w:rPr>
          <w:rFonts w:ascii="Times New Roman" w:eastAsia="Times New Roman" w:hAnsi="Times New Roman" w:cs="Times New Roman"/>
          <w:lang w:bidi="ar-SA"/>
        </w:rPr>
        <w:t>;</w:t>
      </w:r>
    </w:p>
    <w:p w14:paraId="00FECD34" w14:textId="3E9601C8" w:rsidR="00F10F56" w:rsidRPr="00744700" w:rsidRDefault="00360E86" w:rsidP="00744700">
      <w:pPr>
        <w:widowControl/>
        <w:ind w:firstLine="709"/>
        <w:jc w:val="both"/>
        <w:rPr>
          <w:rFonts w:ascii="Times New Roman" w:eastAsia="Times New Roman" w:hAnsi="Times New Roman" w:cs="Times New Roman"/>
          <w:lang w:bidi="ar-SA"/>
        </w:rPr>
      </w:pPr>
      <w:r w:rsidRPr="00744700">
        <w:rPr>
          <w:rFonts w:ascii="Times New Roman" w:eastAsia="Times New Roman" w:hAnsi="Times New Roman" w:cs="Times New Roman"/>
          <w:lang w:bidi="ar-SA"/>
        </w:rPr>
        <w:t>- предельные максимальный размер земельного участка не устанавливается.</w:t>
      </w:r>
    </w:p>
    <w:p w14:paraId="4B97B3CE" w14:textId="3F570D92" w:rsidR="004C03A3" w:rsidRPr="00744700" w:rsidRDefault="00F10F56" w:rsidP="00C57821">
      <w:pPr>
        <w:widowControl/>
        <w:ind w:firstLine="709"/>
        <w:jc w:val="both"/>
        <w:rPr>
          <w:rFonts w:ascii="Times New Roman" w:eastAsia="Times New Roman" w:hAnsi="Times New Roman" w:cs="Times New Roman"/>
          <w:lang w:bidi="ar-SA"/>
        </w:rPr>
      </w:pPr>
      <w:r w:rsidRPr="00744700">
        <w:rPr>
          <w:rFonts w:ascii="Times New Roman" w:eastAsia="Times New Roman" w:hAnsi="Times New Roman" w:cs="Times New Roman"/>
          <w:lang w:bidi="ar-SA"/>
        </w:rPr>
        <w:t>Правила землепользования и застройки сельского поселения «</w:t>
      </w:r>
      <w:r w:rsidR="00360E86" w:rsidRPr="00744700">
        <w:rPr>
          <w:rFonts w:ascii="Times New Roman" w:eastAsia="Times New Roman" w:hAnsi="Times New Roman" w:cs="Times New Roman"/>
          <w:lang w:bidi="ar-SA"/>
        </w:rPr>
        <w:t>Даурское</w:t>
      </w:r>
      <w:r w:rsidRPr="00744700">
        <w:rPr>
          <w:rFonts w:ascii="Times New Roman" w:eastAsia="Times New Roman" w:hAnsi="Times New Roman" w:cs="Times New Roman"/>
          <w:lang w:bidi="ar-SA"/>
        </w:rPr>
        <w:t>» утверждены решением Совета сельского поселения «</w:t>
      </w:r>
      <w:r w:rsidR="00360E86" w:rsidRPr="00744700">
        <w:rPr>
          <w:rFonts w:ascii="Times New Roman" w:eastAsia="Times New Roman" w:hAnsi="Times New Roman" w:cs="Times New Roman"/>
          <w:lang w:bidi="ar-SA"/>
        </w:rPr>
        <w:t>Даурское</w:t>
      </w:r>
      <w:r w:rsidRPr="00744700">
        <w:rPr>
          <w:rFonts w:ascii="Times New Roman" w:eastAsia="Times New Roman" w:hAnsi="Times New Roman" w:cs="Times New Roman"/>
          <w:lang w:bidi="ar-SA"/>
        </w:rPr>
        <w:t xml:space="preserve">» </w:t>
      </w:r>
      <w:r w:rsidR="00360E86" w:rsidRPr="00744700">
        <w:rPr>
          <w:rFonts w:ascii="Times New Roman" w:eastAsia="Times New Roman" w:hAnsi="Times New Roman" w:cs="Times New Roman"/>
          <w:lang w:bidi="ar-SA"/>
        </w:rPr>
        <w:t>муниципального района «Забайкальский район» № 48 от 20.06.2022 года.</w:t>
      </w:r>
    </w:p>
    <w:p w14:paraId="22D10978" w14:textId="77777777" w:rsidR="007F56C3" w:rsidRPr="007F56C3" w:rsidRDefault="007F56C3" w:rsidP="007F56C3">
      <w:pPr>
        <w:widowControl/>
        <w:jc w:val="both"/>
        <w:rPr>
          <w:rFonts w:ascii="Times New Roman" w:eastAsia="Times New Roman" w:hAnsi="Times New Roman" w:cs="Times New Roman"/>
          <w:b/>
          <w:lang w:bidi="ar-SA"/>
        </w:rPr>
      </w:pPr>
    </w:p>
    <w:p w14:paraId="1EF4E97D" w14:textId="37D8E485" w:rsidR="008C07B9" w:rsidRPr="002B252A" w:rsidRDefault="00F10F56" w:rsidP="008C07B9">
      <w:pPr>
        <w:contextualSpacing/>
        <w:jc w:val="both"/>
      </w:pPr>
      <w:r w:rsidRPr="008C07B9">
        <w:rPr>
          <w:rFonts w:ascii="Times New Roman" w:eastAsia="Times New Roman" w:hAnsi="Times New Roman" w:cs="Times New Roman"/>
          <w:b/>
          <w:lang w:bidi="ar-SA"/>
        </w:rPr>
        <w:t>9.</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 xml:space="preserve"> </w:t>
      </w:r>
      <w:r w:rsidR="008C07B9" w:rsidRPr="008C07B9">
        <w:rPr>
          <w:rFonts w:ascii="Times New Roman" w:hAnsi="Times New Roman" w:cs="Times New Roman"/>
          <w:b/>
        </w:rPr>
        <w:t>Начальная цена предмета аукциона на право заключения договора аренды земельного участка, установленного в размере ежегодной арендной платы</w:t>
      </w:r>
      <w:r w:rsidR="008C07B9">
        <w:rPr>
          <w:rFonts w:ascii="Times New Roman" w:hAnsi="Times New Roman" w:cs="Times New Roman"/>
          <w:b/>
        </w:rPr>
        <w:t>,</w:t>
      </w:r>
      <w:r w:rsidR="008C07B9" w:rsidRPr="008C07B9">
        <w:rPr>
          <w:rFonts w:ascii="Times New Roman" w:eastAsia="Times New Roman" w:hAnsi="Times New Roman" w:cs="Times New Roman"/>
          <w:b/>
          <w:lang w:bidi="ar-SA"/>
        </w:rPr>
        <w:t xml:space="preserve"> </w:t>
      </w:r>
      <w:r w:rsidR="008C07B9">
        <w:rPr>
          <w:rFonts w:ascii="Times New Roman" w:eastAsia="Times New Roman" w:hAnsi="Times New Roman" w:cs="Times New Roman"/>
          <w:b/>
          <w:lang w:bidi="ar-SA"/>
        </w:rPr>
        <w:t>«</w:t>
      </w:r>
      <w:r w:rsidR="008C07B9" w:rsidRPr="00F10F56">
        <w:rPr>
          <w:rFonts w:ascii="Times New Roman" w:eastAsia="Times New Roman" w:hAnsi="Times New Roman" w:cs="Times New Roman"/>
          <w:b/>
          <w:lang w:bidi="ar-SA"/>
        </w:rPr>
        <w:t>шаг аукциона», размер задатка для участия в аукционе:</w:t>
      </w:r>
    </w:p>
    <w:p w14:paraId="5F083118" w14:textId="6AA30748" w:rsidR="004C03A3" w:rsidRPr="00F10F56" w:rsidRDefault="00A87244" w:rsidP="00360E86">
      <w:pPr>
        <w:widowControl/>
        <w:jc w:val="both"/>
        <w:rPr>
          <w:rFonts w:ascii="Times New Roman" w:eastAsia="Times New Roman" w:hAnsi="Times New Roman" w:cs="Times New Roman"/>
          <w:b/>
          <w:lang w:bidi="ar-SA"/>
        </w:rPr>
      </w:pPr>
      <w:r>
        <w:rPr>
          <w:rFonts w:ascii="Times New Roman" w:eastAsia="Times New Roman" w:hAnsi="Times New Roman" w:cs="Times New Roman"/>
          <w:b/>
          <w:lang w:bidi="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344"/>
        <w:gridCol w:w="2245"/>
        <w:gridCol w:w="1416"/>
        <w:gridCol w:w="1782"/>
      </w:tblGrid>
      <w:tr w:rsidR="00F10F56" w:rsidRPr="00F10F56" w14:paraId="2732C25C" w14:textId="77777777" w:rsidTr="004A3D63">
        <w:trPr>
          <w:jc w:val="center"/>
        </w:trPr>
        <w:tc>
          <w:tcPr>
            <w:tcW w:w="808" w:type="dxa"/>
            <w:vAlign w:val="center"/>
          </w:tcPr>
          <w:p w14:paraId="5A7C4E65"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лота</w:t>
            </w:r>
          </w:p>
        </w:tc>
        <w:tc>
          <w:tcPr>
            <w:tcW w:w="3575" w:type="dxa"/>
            <w:vAlign w:val="center"/>
          </w:tcPr>
          <w:p w14:paraId="6DD85CDE"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Местоположение;</w:t>
            </w:r>
          </w:p>
          <w:p w14:paraId="206FAB3C"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кадастровый номер</w:t>
            </w:r>
          </w:p>
          <w:p w14:paraId="7708D690" w14:textId="77777777" w:rsidR="00F10F56" w:rsidRPr="00F10F56" w:rsidRDefault="00F10F56" w:rsidP="00FA71D5">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земельного участка</w:t>
            </w:r>
          </w:p>
        </w:tc>
        <w:tc>
          <w:tcPr>
            <w:tcW w:w="2415" w:type="dxa"/>
            <w:vAlign w:val="center"/>
          </w:tcPr>
          <w:p w14:paraId="291C543D"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Начальная цена предмета торгов, руб.</w:t>
            </w:r>
          </w:p>
        </w:tc>
        <w:tc>
          <w:tcPr>
            <w:tcW w:w="1439" w:type="dxa"/>
            <w:vAlign w:val="center"/>
          </w:tcPr>
          <w:p w14:paraId="3ED880CD" w14:textId="25B48237" w:rsidR="00F10F56" w:rsidRPr="00F10F56" w:rsidRDefault="00F10F56" w:rsidP="00664209">
            <w:pPr>
              <w:widowControl/>
              <w:jc w:val="center"/>
              <w:rPr>
                <w:rFonts w:ascii="Times New Roman" w:eastAsia="Times New Roman" w:hAnsi="Times New Roman" w:cs="Times New Roman"/>
                <w:lang w:val="en-US" w:bidi="ar-SA"/>
              </w:rPr>
            </w:pPr>
            <w:r w:rsidRPr="00F10F56">
              <w:rPr>
                <w:rFonts w:ascii="Times New Roman" w:eastAsia="Times New Roman" w:hAnsi="Times New Roman" w:cs="Times New Roman"/>
                <w:lang w:bidi="ar-SA"/>
              </w:rPr>
              <w:t>«Шаг аукциона» 3%,</w:t>
            </w:r>
          </w:p>
          <w:p w14:paraId="12D20DBE"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руб.</w:t>
            </w:r>
          </w:p>
        </w:tc>
        <w:tc>
          <w:tcPr>
            <w:tcW w:w="1881" w:type="dxa"/>
            <w:vAlign w:val="center"/>
          </w:tcPr>
          <w:p w14:paraId="1F6600A0" w14:textId="77777777" w:rsidR="00F10F56" w:rsidRPr="00F10F56" w:rsidRDefault="00F10F56" w:rsidP="00664209">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Размер задатка (20%) для участия в аукционе, руб.</w:t>
            </w:r>
          </w:p>
        </w:tc>
      </w:tr>
      <w:tr w:rsidR="00F10F56" w:rsidRPr="00F10F56" w14:paraId="63A10CBD" w14:textId="77777777" w:rsidTr="004A3D63">
        <w:trPr>
          <w:jc w:val="center"/>
        </w:trPr>
        <w:tc>
          <w:tcPr>
            <w:tcW w:w="808" w:type="dxa"/>
            <w:vAlign w:val="center"/>
          </w:tcPr>
          <w:p w14:paraId="6156FACB" w14:textId="77777777" w:rsidR="00F10F56" w:rsidRPr="00F10F56" w:rsidRDefault="00F10F56" w:rsidP="004A3D63">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114BB7C7" w14:textId="31A97AA7" w:rsidR="00F10F56" w:rsidRPr="00F10F56" w:rsidRDefault="004A3D63" w:rsidP="004A3D63">
            <w:pPr>
              <w:widowControl/>
              <w:jc w:val="center"/>
              <w:rPr>
                <w:rFonts w:ascii="Times New Roman" w:eastAsia="Times New Roman" w:hAnsi="Times New Roman" w:cs="Times New Roman"/>
                <w:lang w:bidi="ar-SA"/>
              </w:rPr>
            </w:pPr>
            <w:r w:rsidRPr="004A3D63">
              <w:rPr>
                <w:rFonts w:ascii="Times New Roman" w:eastAsia="Times New Roman" w:hAnsi="Times New Roman" w:cs="Times New Roman"/>
              </w:rPr>
              <w:t xml:space="preserve">Забайкальский край, </w:t>
            </w:r>
            <w:r w:rsidR="00A87244" w:rsidRPr="001F3F4D">
              <w:rPr>
                <w:rFonts w:ascii="Times New Roman" w:eastAsia="Times New Roman" w:hAnsi="Times New Roman" w:cs="Times New Roman"/>
              </w:rPr>
              <w:t xml:space="preserve">Забайкальский район, </w:t>
            </w:r>
            <w:r w:rsidR="00A87244" w:rsidRPr="001F3F4D">
              <w:rPr>
                <w:rFonts w:ascii="Times New Roman" w:hAnsi="Times New Roman" w:cs="Times New Roman"/>
                <w:shd w:val="clear" w:color="auto" w:fill="FFFFFF"/>
              </w:rPr>
              <w:t xml:space="preserve">п.ст. Даурия, тер. Гаражный сектор </w:t>
            </w:r>
            <w:r w:rsidR="00A87244">
              <w:rPr>
                <w:rFonts w:ascii="Times New Roman" w:hAnsi="Times New Roman" w:cs="Times New Roman"/>
                <w:shd w:val="clear" w:color="auto" w:fill="FFFFFF"/>
              </w:rPr>
              <w:t>№</w:t>
            </w:r>
            <w:r w:rsidR="00A87244" w:rsidRPr="001F3F4D">
              <w:rPr>
                <w:rFonts w:ascii="Times New Roman" w:hAnsi="Times New Roman" w:cs="Times New Roman"/>
                <w:shd w:val="clear" w:color="auto" w:fill="FFFFFF"/>
              </w:rPr>
              <w:t xml:space="preserve"> 1</w:t>
            </w:r>
            <w:r>
              <w:rPr>
                <w:rFonts w:ascii="Times New Roman" w:eastAsia="Times New Roman" w:hAnsi="Times New Roman" w:cs="Times New Roman"/>
              </w:rPr>
              <w:t xml:space="preserve">, </w:t>
            </w:r>
            <w:r>
              <w:rPr>
                <w:rFonts w:ascii="Times New Roman" w:eastAsia="Times New Roman" w:hAnsi="Times New Roman" w:cs="Times New Roman"/>
                <w:lang w:bidi="ar-SA"/>
              </w:rPr>
              <w:t>с кадастровым</w:t>
            </w:r>
            <w:r w:rsidR="00F10F56" w:rsidRPr="00F10F56">
              <w:rPr>
                <w:rFonts w:ascii="Times New Roman" w:eastAsia="Times New Roman" w:hAnsi="Times New Roman" w:cs="Times New Roman"/>
                <w:lang w:bidi="ar-SA"/>
              </w:rPr>
              <w:t xml:space="preserve"> номером </w:t>
            </w:r>
            <w:r w:rsidR="00A87244">
              <w:rPr>
                <w:rFonts w:ascii="Times New Roman" w:eastAsia="Times New Roman" w:hAnsi="Times New Roman" w:cs="Times New Roman"/>
                <w:lang w:bidi="ar-SA"/>
              </w:rPr>
              <w:t>7</w:t>
            </w:r>
            <w:r w:rsidR="00A87244" w:rsidRPr="001F3F4D">
              <w:rPr>
                <w:rFonts w:ascii="Times New Roman" w:eastAsia="Times New Roman" w:hAnsi="Times New Roman" w:cs="Times New Roman"/>
              </w:rPr>
              <w:t>5:06:050102:970</w:t>
            </w:r>
            <w:r w:rsidR="00A87244" w:rsidRPr="001F3F4D">
              <w:rPr>
                <w:rFonts w:ascii="Times New Roman" w:eastAsia="Times New Roman" w:hAnsi="Times New Roman" w:cs="Times New Roman"/>
                <w:lang w:bidi="ar-SA"/>
              </w:rPr>
              <w:t xml:space="preserve">, площадью </w:t>
            </w:r>
            <w:r w:rsidR="00A87244" w:rsidRPr="001F3F4D">
              <w:rPr>
                <w:rFonts w:ascii="Times New Roman" w:eastAsia="Times New Roman" w:hAnsi="Times New Roman" w:cs="Times New Roman"/>
              </w:rPr>
              <w:t xml:space="preserve">27 </w:t>
            </w:r>
            <w:r w:rsidR="00A87244" w:rsidRPr="001F3F4D">
              <w:rPr>
                <w:rFonts w:ascii="Times New Roman" w:eastAsia="Times New Roman" w:hAnsi="Times New Roman" w:cs="Times New Roman"/>
                <w:lang w:bidi="ar-SA"/>
              </w:rPr>
              <w:t>кв.м.</w:t>
            </w:r>
          </w:p>
        </w:tc>
        <w:tc>
          <w:tcPr>
            <w:tcW w:w="2415" w:type="dxa"/>
            <w:tcBorders>
              <w:top w:val="single" w:sz="4" w:space="0" w:color="auto"/>
              <w:left w:val="single" w:sz="4" w:space="0" w:color="auto"/>
              <w:bottom w:val="single" w:sz="4" w:space="0" w:color="auto"/>
              <w:right w:val="single" w:sz="4" w:space="0" w:color="auto"/>
            </w:tcBorders>
            <w:vAlign w:val="center"/>
          </w:tcPr>
          <w:p w14:paraId="20D608A3" w14:textId="479459A0" w:rsidR="00F10F56" w:rsidRPr="00F10F56" w:rsidRDefault="00A87244" w:rsidP="004A3D6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466,87</w:t>
            </w:r>
          </w:p>
        </w:tc>
        <w:tc>
          <w:tcPr>
            <w:tcW w:w="1439" w:type="dxa"/>
            <w:tcBorders>
              <w:top w:val="single" w:sz="4" w:space="0" w:color="auto"/>
              <w:left w:val="single" w:sz="4" w:space="0" w:color="auto"/>
              <w:bottom w:val="single" w:sz="4" w:space="0" w:color="auto"/>
              <w:right w:val="single" w:sz="4" w:space="0" w:color="auto"/>
            </w:tcBorders>
            <w:vAlign w:val="center"/>
          </w:tcPr>
          <w:p w14:paraId="4E1629A9" w14:textId="5D9B3D07" w:rsidR="00F10F56" w:rsidRPr="00F10F56" w:rsidRDefault="00A87244" w:rsidP="00FD45E9">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14,01</w:t>
            </w:r>
          </w:p>
        </w:tc>
        <w:tc>
          <w:tcPr>
            <w:tcW w:w="1881" w:type="dxa"/>
            <w:tcBorders>
              <w:top w:val="single" w:sz="4" w:space="0" w:color="auto"/>
              <w:left w:val="single" w:sz="4" w:space="0" w:color="auto"/>
              <w:bottom w:val="single" w:sz="4" w:space="0" w:color="auto"/>
              <w:right w:val="single" w:sz="4" w:space="0" w:color="auto"/>
            </w:tcBorders>
            <w:vAlign w:val="center"/>
          </w:tcPr>
          <w:p w14:paraId="43490712" w14:textId="53C567F1" w:rsidR="00F10F56" w:rsidRPr="00F10F56" w:rsidRDefault="00A87244" w:rsidP="00662FF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93,37</w:t>
            </w:r>
          </w:p>
        </w:tc>
      </w:tr>
    </w:tbl>
    <w:p w14:paraId="2099AD97" w14:textId="2E08A037" w:rsidR="00E1677B" w:rsidRPr="00F10F56" w:rsidRDefault="00E1677B" w:rsidP="00F10F56">
      <w:pPr>
        <w:widowControl/>
        <w:jc w:val="both"/>
        <w:rPr>
          <w:rFonts w:ascii="Times New Roman" w:eastAsia="Times New Roman" w:hAnsi="Times New Roman" w:cs="Times New Roman"/>
          <w:b/>
          <w:lang w:val="en-US" w:bidi="ar-SA"/>
        </w:rPr>
      </w:pPr>
    </w:p>
    <w:p w14:paraId="1FD2AB14" w14:textId="03A4997E" w:rsidR="00413DBC" w:rsidRPr="004479DB" w:rsidRDefault="00413DBC" w:rsidP="00F10F56">
      <w:pPr>
        <w:pStyle w:val="22"/>
        <w:shd w:val="clear" w:color="auto" w:fill="auto"/>
        <w:spacing w:line="240" w:lineRule="auto"/>
        <w:contextualSpacing/>
        <w:jc w:val="center"/>
        <w:rPr>
          <w:sz w:val="24"/>
          <w:szCs w:val="24"/>
        </w:rPr>
      </w:pPr>
      <w:r w:rsidRPr="004479DB">
        <w:rPr>
          <w:sz w:val="24"/>
          <w:szCs w:val="24"/>
        </w:rPr>
        <w:t>III. Условия участия в аукционе</w:t>
      </w:r>
    </w:p>
    <w:p w14:paraId="6FF9EEBC" w14:textId="7A872427"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2D82EDF2" w14:textId="77777777" w:rsidR="007F56C3" w:rsidRPr="004479DB" w:rsidRDefault="007F56C3" w:rsidP="00D14388">
      <w:pPr>
        <w:contextualSpacing/>
        <w:jc w:val="center"/>
        <w:rPr>
          <w:rFonts w:ascii="Times New Roman" w:eastAsia="Times New Roman" w:hAnsi="Times New Roman" w:cs="Times New Roman"/>
          <w:b/>
          <w:bCs/>
          <w:color w:val="auto"/>
        </w:rPr>
      </w:pPr>
    </w:p>
    <w:p w14:paraId="45458D9F"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www.rts-tender.ru (далее - электронная площадка).</w:t>
      </w:r>
    </w:p>
    <w:p w14:paraId="1856F3F1"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данном извещении.</w:t>
      </w:r>
    </w:p>
    <w:p w14:paraId="5AD91C99" w14:textId="77777777"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562AEE53" w14:textId="6A01E0C8" w:rsidR="00812572" w:rsidRPr="00812572"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004A3D63" w:rsidRPr="00812572">
        <w:rPr>
          <w:rFonts w:ascii="Times New Roman" w:eastAsia="Times New Roman" w:hAnsi="Times New Roman" w:cs="Times New Roman"/>
          <w:color w:val="auto"/>
          <w:lang w:eastAsia="ar-SA" w:bidi="ar-SA"/>
        </w:rPr>
        <w:t>электронной площадке,</w:t>
      </w:r>
      <w:r w:rsidRPr="00812572">
        <w:rPr>
          <w:rFonts w:ascii="Times New Roman" w:eastAsia="Times New Roman" w:hAnsi="Times New Roman" w:cs="Times New Roman"/>
          <w:color w:val="auto"/>
          <w:lang w:eastAsia="ar-SA" w:bidi="ar-SA"/>
        </w:rPr>
        <w:t xml:space="preserve"> была ими прекращена.</w:t>
      </w:r>
    </w:p>
    <w:p w14:paraId="40B21EF9" w14:textId="636B8095" w:rsidR="002A3395" w:rsidRDefault="00812572" w:rsidP="00812572">
      <w:pPr>
        <w:ind w:firstLine="709"/>
        <w:contextualSpacing/>
        <w:jc w:val="both"/>
        <w:rPr>
          <w:rFonts w:ascii="Times New Roman" w:eastAsia="Times New Roman" w:hAnsi="Times New Roman" w:cs="Times New Roman"/>
          <w:color w:val="auto"/>
          <w:lang w:eastAsia="ar-SA" w:bidi="ar-SA"/>
        </w:rPr>
      </w:pPr>
      <w:r w:rsidRPr="00812572">
        <w:rPr>
          <w:rFonts w:ascii="Times New Roman" w:eastAsia="Times New Roman" w:hAnsi="Times New Roman" w:cs="Times New Roman"/>
          <w:color w:val="auto"/>
          <w:lang w:eastAsia="ar-SA" w:bidi="ar-SA"/>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hyperlink r:id="rId9" w:history="1">
        <w:r w:rsidR="00A978CC" w:rsidRPr="00D67D49">
          <w:rPr>
            <w:rStyle w:val="a3"/>
            <w:rFonts w:ascii="Times New Roman" w:eastAsia="Times New Roman" w:hAnsi="Times New Roman" w:cs="Times New Roman"/>
            <w:lang w:eastAsia="ar-SA" w:bidi="ar-SA"/>
          </w:rPr>
          <w:t>http://help.rts-tender.ru/</w:t>
        </w:r>
      </w:hyperlink>
      <w:r w:rsidRPr="00812572">
        <w:rPr>
          <w:rFonts w:ascii="Times New Roman" w:eastAsia="Times New Roman" w:hAnsi="Times New Roman" w:cs="Times New Roman"/>
          <w:color w:val="auto"/>
          <w:lang w:eastAsia="ar-SA" w:bidi="ar-SA"/>
        </w:rPr>
        <w:t>.</w:t>
      </w:r>
    </w:p>
    <w:p w14:paraId="2B9E7411" w14:textId="77777777" w:rsidR="00A978CC" w:rsidRPr="004479DB" w:rsidRDefault="00A978CC" w:rsidP="00A978CC">
      <w:pPr>
        <w:ind w:firstLine="709"/>
        <w:contextualSpacing/>
        <w:jc w:val="center"/>
        <w:rPr>
          <w:rFonts w:ascii="Times New Roman" w:eastAsia="Times New Roman" w:hAnsi="Times New Roman" w:cs="Times New Roman"/>
          <w:b/>
          <w:color w:val="auto"/>
        </w:rPr>
      </w:pPr>
    </w:p>
    <w:p w14:paraId="0C5B16D1" w14:textId="58504CD2"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1B9FEBBC" w14:textId="77777777" w:rsidR="004C03A3" w:rsidRPr="00BD6779" w:rsidRDefault="004C03A3" w:rsidP="00D14388">
      <w:pPr>
        <w:ind w:firstLine="580"/>
        <w:contextualSpacing/>
        <w:jc w:val="center"/>
        <w:rPr>
          <w:rFonts w:ascii="Times New Roman" w:eastAsia="Times New Roman" w:hAnsi="Times New Roman" w:cs="Times New Roman"/>
          <w:b/>
          <w:color w:val="000000" w:themeColor="text1"/>
        </w:rPr>
      </w:pPr>
    </w:p>
    <w:p w14:paraId="24C40BC9"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lastRenderedPageBreak/>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CB9D246"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Для участия в аукционе заявители представляют в установленный в извещении о проведении аукциона срок следующие документы:</w:t>
      </w:r>
    </w:p>
    <w:p w14:paraId="6FC492CE"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340DEB2" w14:textId="77777777"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2) копии документов, удостоверяющих личность заявителя (для граждан);</w:t>
      </w:r>
    </w:p>
    <w:p w14:paraId="4AAC483A" w14:textId="334D0724" w:rsidR="001D78DC" w:rsidRPr="00BD6779" w:rsidRDefault="001D78DC" w:rsidP="001D78DC">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3) </w:t>
      </w:r>
      <w:r w:rsidR="00307CB0" w:rsidRPr="00BD6779">
        <w:rPr>
          <w:rFonts w:ascii="Times New Roman" w:eastAsia="Times New Roman" w:hAnsi="Times New Roman" w:cs="Times New Roman"/>
          <w:color w:val="000000" w:themeColor="text1"/>
          <w:lang w:eastAsia="ar-SA" w:bidi="ar-SA"/>
        </w:rPr>
        <w:t>надлежащим образом,</w:t>
      </w:r>
      <w:r w:rsidRPr="00BD6779">
        <w:rPr>
          <w:rFonts w:ascii="Times New Roman" w:eastAsia="Times New Roman" w:hAnsi="Times New Roman" w:cs="Times New Roman"/>
          <w:color w:val="000000" w:themeColor="text1"/>
          <w:lang w:eastAsia="ar-SA" w:bidi="ar-SA"/>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E5BB2AF" w14:textId="16C3938B" w:rsidR="001D78DC" w:rsidRDefault="001D78DC" w:rsidP="00BA5918">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4) документы, подтверждающие внесение задатка.</w:t>
      </w:r>
    </w:p>
    <w:p w14:paraId="2B2026BD" w14:textId="09FCC89F" w:rsidR="008C07B9" w:rsidRDefault="008C07B9" w:rsidP="00BA5918">
      <w:pPr>
        <w:widowControl/>
        <w:ind w:firstLine="709"/>
        <w:jc w:val="both"/>
        <w:rPr>
          <w:rFonts w:ascii="Times New Roman" w:eastAsia="Times New Roman" w:hAnsi="Times New Roman" w:cs="Times New Roman"/>
          <w:color w:val="auto"/>
          <w:lang w:bidi="ar-SA"/>
        </w:rPr>
      </w:pPr>
      <w:r w:rsidRPr="008C07B9">
        <w:rPr>
          <w:rFonts w:ascii="Times New Roman" w:eastAsia="Times New Roman" w:hAnsi="Times New Roman" w:cs="Times New Roman"/>
          <w:color w:val="auto"/>
          <w:lang w:bidi="ar-SA"/>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r:id="rId10" w:history="1">
        <w:r w:rsidRPr="008C07B9">
          <w:rPr>
            <w:rFonts w:ascii="Times New Roman" w:eastAsia="Times New Roman" w:hAnsi="Times New Roman" w:cs="Times New Roman"/>
            <w:color w:val="0000FF"/>
            <w:u w:val="single"/>
            <w:lang w:bidi="ar-SA"/>
          </w:rPr>
          <w:t>подпунктах 2</w:t>
        </w:r>
      </w:hyperlink>
      <w:r w:rsidR="00360E86">
        <w:rPr>
          <w:rFonts w:ascii="Times New Roman" w:eastAsia="Times New Roman" w:hAnsi="Times New Roman" w:cs="Times New Roman"/>
          <w:color w:val="0000FF"/>
          <w:u w:val="single"/>
          <w:lang w:bidi="ar-SA"/>
        </w:rPr>
        <w:t>-4</w:t>
      </w:r>
      <w:r w:rsidR="009C1A8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раздела</w:t>
      </w:r>
      <w:r w:rsidR="00C25E76">
        <w:rPr>
          <w:rFonts w:ascii="Times New Roman" w:eastAsia="Times New Roman" w:hAnsi="Times New Roman" w:cs="Times New Roman"/>
          <w:color w:val="auto"/>
          <w:lang w:bidi="ar-SA"/>
        </w:rPr>
        <w:t>: «Д</w:t>
      </w:r>
      <w:r>
        <w:rPr>
          <w:rFonts w:ascii="Times New Roman" w:eastAsia="Times New Roman" w:hAnsi="Times New Roman" w:cs="Times New Roman"/>
          <w:color w:val="auto"/>
          <w:lang w:bidi="ar-SA"/>
        </w:rPr>
        <w:t>окументы, подаваемые заявителями для участия в аукционе извещения</w:t>
      </w:r>
      <w:r w:rsidR="00C25E76">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79CA14BA" w14:textId="243F04F6" w:rsidR="001010B8" w:rsidRPr="00E47E81" w:rsidRDefault="001010B8" w:rsidP="00BA5918">
      <w:pPr>
        <w:widowControl/>
        <w:ind w:firstLine="709"/>
        <w:jc w:val="both"/>
        <w:rPr>
          <w:rFonts w:ascii="Times New Roman" w:eastAsia="Times New Roman" w:hAnsi="Times New Roman" w:cs="Times New Roman"/>
          <w:color w:val="000000" w:themeColor="text1"/>
          <w:lang w:bidi="ar-SA"/>
        </w:rPr>
      </w:pPr>
      <w:r w:rsidRPr="00E47E81">
        <w:rPr>
          <w:rFonts w:ascii="Times New Roman" w:eastAsia="Times New Roman" w:hAnsi="Times New Roman" w:cs="Times New Roman"/>
          <w:color w:val="000000" w:themeColor="text1"/>
          <w:lang w:bidi="ar-SA"/>
        </w:rPr>
        <w:t>Один заявитель вправе подать только одну заявку на участие в аукционе.</w:t>
      </w:r>
    </w:p>
    <w:p w14:paraId="588A2C2A" w14:textId="20AE1F12" w:rsidR="001010B8" w:rsidRPr="00E47E81" w:rsidRDefault="001010B8" w:rsidP="00BA5918">
      <w:pPr>
        <w:widowControl/>
        <w:ind w:firstLine="709"/>
        <w:jc w:val="both"/>
        <w:rPr>
          <w:rFonts w:ascii="Times New Roman" w:eastAsia="Times New Roman" w:hAnsi="Times New Roman" w:cs="Times New Roman"/>
          <w:color w:val="000000" w:themeColor="text1"/>
          <w:lang w:bidi="ar-SA"/>
        </w:rPr>
      </w:pPr>
      <w:r w:rsidRPr="00E47E81">
        <w:rPr>
          <w:rFonts w:ascii="Times New Roman" w:eastAsia="Times New Roman" w:hAnsi="Times New Roman" w:cs="Times New Roman"/>
          <w:color w:val="000000" w:themeColor="text1"/>
          <w:lang w:bidi="ar-SA"/>
        </w:rPr>
        <w:t>Заявка на участие в аукционе, поступившая по истечении срока приема заявок, возвращается заявителю в день ее поступления.</w:t>
      </w:r>
    </w:p>
    <w:p w14:paraId="67FFEB13" w14:textId="67BEB007" w:rsidR="008C07B9" w:rsidRPr="00BA5918" w:rsidRDefault="008C07B9" w:rsidP="00BA5918">
      <w:pPr>
        <w:widowControl/>
        <w:ind w:firstLine="709"/>
        <w:jc w:val="both"/>
        <w:rPr>
          <w:rFonts w:ascii="Times New Roman" w:eastAsia="Times New Roman" w:hAnsi="Times New Roman" w:cs="Times New Roman"/>
          <w:color w:val="auto"/>
          <w:lang w:bidi="ar-SA"/>
        </w:rPr>
      </w:pPr>
      <w:r w:rsidRPr="008C07B9">
        <w:rPr>
          <w:rFonts w:ascii="Times New Roman" w:eastAsia="Times New Roman" w:hAnsi="Times New Roman" w:cs="Times New Roman"/>
          <w:color w:val="auto"/>
          <w:lang w:bidi="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4228BF4" w14:textId="71B714D5" w:rsidR="001615C3" w:rsidRPr="00BD6779" w:rsidRDefault="001615C3" w:rsidP="00BD6779">
      <w:pPr>
        <w:widowControl/>
        <w:suppressAutoHyphens/>
        <w:ind w:firstLine="709"/>
        <w:jc w:val="both"/>
        <w:rPr>
          <w:rFonts w:ascii="Times New Roman" w:eastAsia="Times New Roman" w:hAnsi="Times New Roman" w:cs="Times New Roman"/>
          <w:color w:val="000000" w:themeColor="text1"/>
          <w:lang w:eastAsia="ar-SA" w:bidi="ar-SA"/>
        </w:rPr>
      </w:pPr>
      <w:r>
        <w:rPr>
          <w:rFonts w:ascii="Times New Roman" w:eastAsia="Times New Roman" w:hAnsi="Times New Roman" w:cs="Times New Roman"/>
          <w:color w:val="000000" w:themeColor="text1"/>
          <w:lang w:eastAsia="ar-SA" w:bidi="ar-SA"/>
        </w:rPr>
        <w:t>Подачей заявки, претендент подтверждает, что он ознакомлен с условиями договора аренды, входящего в состав документации о проведении торгов.</w:t>
      </w:r>
    </w:p>
    <w:p w14:paraId="044E96B0" w14:textId="77777777" w:rsidR="006278FE" w:rsidRPr="00BD6779" w:rsidRDefault="006278FE" w:rsidP="006278FE">
      <w:pPr>
        <w:widowControl/>
        <w:suppressAutoHyphens/>
        <w:ind w:firstLine="709"/>
        <w:jc w:val="both"/>
        <w:rPr>
          <w:rFonts w:ascii="Times New Roman" w:eastAsia="Times New Roman" w:hAnsi="Times New Roman" w:cs="Times New Roman"/>
          <w:color w:val="000000" w:themeColor="text1"/>
          <w:lang w:eastAsia="ar-SA" w:bidi="ar-SA"/>
        </w:rPr>
      </w:pPr>
      <w:r w:rsidRPr="00BD6779">
        <w:rPr>
          <w:rFonts w:ascii="Times New Roman" w:eastAsia="Times New Roman" w:hAnsi="Times New Roman" w:cs="Times New Roman"/>
          <w:color w:val="000000" w:themeColor="text1"/>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1" w:history="1">
        <w:r w:rsidRPr="00BD6779">
          <w:rPr>
            <w:rFonts w:ascii="Times New Roman" w:eastAsia="Times New Roman" w:hAnsi="Times New Roman" w:cs="Times New Roman"/>
            <w:color w:val="000000" w:themeColor="text1"/>
            <w:u w:val="single"/>
            <w:lang w:eastAsia="ar-SA" w:bidi="ar-SA"/>
          </w:rPr>
          <w:t>https://www.rts-tender.ru/</w:t>
        </w:r>
      </w:hyperlink>
      <w:r w:rsidRPr="00BD6779">
        <w:rPr>
          <w:rFonts w:ascii="Times New Roman" w:eastAsia="Times New Roman" w:hAnsi="Times New Roman" w:cs="Times New Roman"/>
          <w:color w:val="000000" w:themeColor="text1"/>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3" w:name="bookmark4"/>
    </w:p>
    <w:p w14:paraId="4E07F40D" w14:textId="45577013"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 xml:space="preserve">Порядок внесения </w:t>
      </w:r>
      <w:r w:rsidR="008C07B9">
        <w:rPr>
          <w:rFonts w:ascii="Times New Roman" w:eastAsia="Times New Roman" w:hAnsi="Times New Roman" w:cs="Times New Roman"/>
          <w:b/>
          <w:bCs/>
          <w:color w:val="auto"/>
        </w:rPr>
        <w:t xml:space="preserve">и возврата </w:t>
      </w:r>
      <w:r w:rsidRPr="004479DB">
        <w:rPr>
          <w:rFonts w:ascii="Times New Roman" w:eastAsia="Times New Roman" w:hAnsi="Times New Roman" w:cs="Times New Roman"/>
          <w:b/>
          <w:bCs/>
          <w:color w:val="auto"/>
        </w:rPr>
        <w:t xml:space="preserve">задатка </w:t>
      </w:r>
      <w:bookmarkEnd w:id="3"/>
    </w:p>
    <w:p w14:paraId="1F3A12D5" w14:textId="77777777" w:rsidR="004C03A3" w:rsidRPr="004479DB" w:rsidRDefault="004C03A3"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4"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4A3D63">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4A3D63">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lastRenderedPageBreak/>
        <w:t>Обратите внимание на следующее:</w:t>
      </w:r>
    </w:p>
    <w:p w14:paraId="6E15D92C" w14:textId="77777777" w:rsidR="005200D8" w:rsidRPr="004479DB" w:rsidRDefault="005200D8" w:rsidP="004A3D63">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3CEADA97" w14:textId="7CC91A39" w:rsidR="007012F5" w:rsidRDefault="005200D8" w:rsidP="004A3D63">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0300FC80" w14:textId="77777777" w:rsidR="002C5FBD" w:rsidRPr="002C5FBD" w:rsidRDefault="002C5FBD" w:rsidP="004A3D63">
      <w:pPr>
        <w:widowControl/>
        <w:suppressAutoHyphens/>
        <w:ind w:firstLine="567"/>
        <w:jc w:val="both"/>
        <w:rPr>
          <w:rFonts w:ascii="Times New Roman" w:eastAsia="Times New Roman" w:hAnsi="Times New Roman" w:cs="Times New Roman"/>
          <w:color w:val="auto"/>
          <w:lang w:eastAsia="ar-SA" w:bidi="ar-SA"/>
        </w:rPr>
      </w:pPr>
      <w:r w:rsidRPr="002C5FBD">
        <w:rPr>
          <w:rFonts w:ascii="Times New Roman" w:eastAsia="Times New Roman" w:hAnsi="Times New Roman" w:cs="Times New Roman"/>
          <w:color w:val="auto"/>
          <w:lang w:eastAsia="ar-SA" w:bidi="ar-SA"/>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79221E23" w14:textId="750BC2C2" w:rsidR="002C5FBD" w:rsidRDefault="002C5FBD" w:rsidP="004A3D63">
      <w:pPr>
        <w:pStyle w:val="af5"/>
        <w:spacing w:before="0" w:beforeAutospacing="0" w:after="0" w:afterAutospacing="0" w:line="180" w:lineRule="atLeast"/>
        <w:ind w:firstLine="540"/>
        <w:jc w:val="both"/>
      </w:pPr>
      <w: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D596732" w14:textId="77777777" w:rsidR="00BA5918" w:rsidRPr="00BA5918" w:rsidRDefault="00BA5918" w:rsidP="004A3D63">
      <w:pPr>
        <w:widowControl/>
        <w:ind w:firstLine="709"/>
        <w:jc w:val="both"/>
        <w:rPr>
          <w:rFonts w:ascii="Times New Roman" w:eastAsia="Times New Roman" w:hAnsi="Times New Roman" w:cs="Times New Roman"/>
          <w:color w:val="auto"/>
          <w:lang w:bidi="ar-SA"/>
        </w:rPr>
      </w:pPr>
      <w:r w:rsidRPr="00BA5918">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D59B1F1" w14:textId="4CA43435" w:rsidR="00BA5918" w:rsidRPr="00C25E76" w:rsidRDefault="00BA5918" w:rsidP="00BA5918">
      <w:pPr>
        <w:widowControl/>
        <w:ind w:firstLine="709"/>
        <w:jc w:val="both"/>
        <w:rPr>
          <w:rFonts w:ascii="Times New Roman" w:eastAsia="Times New Roman" w:hAnsi="Times New Roman" w:cs="Times New Roman"/>
          <w:color w:val="000000" w:themeColor="text1"/>
          <w:lang w:bidi="ar-SA"/>
        </w:rPr>
      </w:pPr>
      <w:r w:rsidRPr="00BA5918">
        <w:rPr>
          <w:rFonts w:ascii="Times New Roman" w:eastAsia="Times New Roman" w:hAnsi="Times New Roman" w:cs="Times New Roman"/>
          <w:color w:val="auto"/>
          <w:lang w:bidi="ar-SA"/>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2" w:history="1">
        <w:r w:rsidRPr="00BA5918">
          <w:rPr>
            <w:rFonts w:ascii="Times New Roman" w:eastAsia="Times New Roman" w:hAnsi="Times New Roman" w:cs="Times New Roman"/>
            <w:color w:val="0000FF"/>
            <w:u w:val="single"/>
            <w:lang w:bidi="ar-SA"/>
          </w:rPr>
          <w:t>пунктом 13</w:t>
        </w:r>
      </w:hyperlink>
      <w:r w:rsidRPr="00BA5918">
        <w:rPr>
          <w:rFonts w:ascii="Times New Roman" w:eastAsia="Times New Roman" w:hAnsi="Times New Roman" w:cs="Times New Roman"/>
          <w:color w:val="auto"/>
          <w:lang w:bidi="ar-SA"/>
        </w:rPr>
        <w:t xml:space="preserve">, </w:t>
      </w:r>
      <w:hyperlink r:id="rId13" w:history="1">
        <w:r w:rsidRPr="00BA5918">
          <w:rPr>
            <w:rFonts w:ascii="Times New Roman" w:eastAsia="Times New Roman" w:hAnsi="Times New Roman" w:cs="Times New Roman"/>
            <w:color w:val="0000FF"/>
            <w:u w:val="single"/>
            <w:lang w:bidi="ar-SA"/>
          </w:rPr>
          <w:t>14</w:t>
        </w:r>
      </w:hyperlink>
      <w:r w:rsidRPr="00BA5918">
        <w:rPr>
          <w:rFonts w:ascii="Times New Roman" w:eastAsia="Times New Roman" w:hAnsi="Times New Roman" w:cs="Times New Roman"/>
          <w:color w:val="auto"/>
          <w:lang w:bidi="ar-SA"/>
        </w:rPr>
        <w:t xml:space="preserve"> или </w:t>
      </w:r>
      <w:hyperlink r:id="rId14" w:history="1">
        <w:r w:rsidRPr="00BA5918">
          <w:rPr>
            <w:rFonts w:ascii="Times New Roman" w:eastAsia="Times New Roman" w:hAnsi="Times New Roman" w:cs="Times New Roman"/>
            <w:color w:val="0000FF"/>
            <w:u w:val="single"/>
            <w:lang w:bidi="ar-SA"/>
          </w:rPr>
          <w:t>20</w:t>
        </w:r>
      </w:hyperlink>
      <w:r w:rsidRPr="00BA5918">
        <w:rPr>
          <w:rFonts w:ascii="Times New Roman" w:eastAsia="Times New Roman" w:hAnsi="Times New Roman" w:cs="Times New Roman"/>
          <w:color w:val="auto"/>
          <w:lang w:bidi="ar-SA"/>
        </w:rPr>
        <w:t xml:space="preserve"> статьи</w:t>
      </w:r>
      <w:r>
        <w:rPr>
          <w:rFonts w:ascii="Times New Roman" w:eastAsia="Times New Roman" w:hAnsi="Times New Roman" w:cs="Times New Roman"/>
          <w:color w:val="auto"/>
          <w:lang w:bidi="ar-SA"/>
        </w:rPr>
        <w:t xml:space="preserve"> 39.12 Земельного Кодекса Российской Федерации</w:t>
      </w:r>
      <w:r w:rsidRPr="00BA5918">
        <w:rPr>
          <w:rFonts w:ascii="Times New Roman" w:eastAsia="Times New Roman" w:hAnsi="Times New Roman" w:cs="Times New Roman"/>
          <w:color w:val="auto"/>
          <w:lang w:bidi="ar-SA"/>
        </w:rPr>
        <w:t xml:space="preserve">,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w:t>
      </w:r>
      <w:r w:rsidRPr="00C25E76">
        <w:rPr>
          <w:rFonts w:ascii="Times New Roman" w:eastAsia="Times New Roman" w:hAnsi="Times New Roman" w:cs="Times New Roman"/>
          <w:color w:val="000000" w:themeColor="text1"/>
          <w:lang w:bidi="ar-SA"/>
        </w:rPr>
        <w:t>возвращаются.</w:t>
      </w:r>
    </w:p>
    <w:p w14:paraId="1086626B" w14:textId="77777777"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Times New Roman" w:hAnsi="Times New Roman" w:cs="Times New Roman"/>
          <w:color w:val="000000" w:themeColor="text1"/>
          <w:lang w:bidi="ar-SA"/>
        </w:rPr>
        <w:t>С момента перечисления претендентом задатка, договор о задатке считается заключенным в установленном порядке.</w:t>
      </w:r>
    </w:p>
    <w:p w14:paraId="0E7A4B7C" w14:textId="4FF0D4B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Плательщиком задатка может быть только </w:t>
      </w:r>
      <w:r w:rsidR="00223AEE" w:rsidRPr="00C25E76">
        <w:rPr>
          <w:rFonts w:ascii="Times New Roman" w:eastAsia="Calibri" w:hAnsi="Times New Roman" w:cs="Times New Roman"/>
          <w:color w:val="000000" w:themeColor="text1"/>
          <w:lang w:eastAsia="en-US" w:bidi="ar-SA"/>
        </w:rPr>
        <w:t>участник</w:t>
      </w:r>
      <w:r w:rsidRPr="00C25E76">
        <w:rPr>
          <w:rFonts w:ascii="Times New Roman" w:eastAsia="Calibri" w:hAnsi="Times New Roman" w:cs="Times New Roman"/>
          <w:color w:val="000000" w:themeColor="text1"/>
          <w:lang w:eastAsia="en-US" w:bidi="ar-SA"/>
        </w:rPr>
        <w:t>.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4AE98C3" w14:textId="4FE10DB5" w:rsidR="007012F5" w:rsidRPr="00C25E76" w:rsidRDefault="007012F5" w:rsidP="00BA5918">
      <w:pPr>
        <w:widowControl/>
        <w:autoSpaceDE w:val="0"/>
        <w:autoSpaceDN w:val="0"/>
        <w:adjustRightInd w:val="0"/>
        <w:ind w:firstLine="709"/>
        <w:jc w:val="both"/>
        <w:rPr>
          <w:rFonts w:ascii="Times New Roman" w:eastAsia="Calibri" w:hAnsi="Times New Roman" w:cs="Times New Roman"/>
          <w:bCs/>
          <w:color w:val="000000" w:themeColor="text1"/>
          <w:lang w:eastAsia="en-US" w:bidi="ar-SA"/>
        </w:rPr>
      </w:pPr>
      <w:r w:rsidRPr="00C25E76">
        <w:rPr>
          <w:rFonts w:ascii="Times New Roman" w:eastAsia="Calibri" w:hAnsi="Times New Roman" w:cs="Times New Roman"/>
          <w:bCs/>
          <w:color w:val="000000" w:themeColor="text1"/>
          <w:lang w:eastAsia="en-US" w:bidi="ar-SA"/>
        </w:rPr>
        <w:t>В сл</w:t>
      </w:r>
      <w:r w:rsidR="00223AEE" w:rsidRPr="00C25E76">
        <w:rPr>
          <w:rFonts w:ascii="Times New Roman" w:eastAsia="Calibri" w:hAnsi="Times New Roman" w:cs="Times New Roman"/>
          <w:bCs/>
          <w:color w:val="000000" w:themeColor="text1"/>
          <w:lang w:eastAsia="en-US" w:bidi="ar-SA"/>
        </w:rPr>
        <w:t>учаях отзыва</w:t>
      </w:r>
      <w:r w:rsidRPr="00C25E76">
        <w:rPr>
          <w:rFonts w:ascii="Times New Roman" w:eastAsia="Calibri" w:hAnsi="Times New Roman" w:cs="Times New Roman"/>
          <w:bCs/>
          <w:color w:val="000000" w:themeColor="text1"/>
          <w:lang w:eastAsia="en-US" w:bidi="ar-SA"/>
        </w:rPr>
        <w:t xml:space="preserve"> Заявки:</w:t>
      </w:r>
    </w:p>
    <w:p w14:paraId="3927139B" w14:textId="00E939C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в установленном порядке до даты и времени окончания подачи (приема) Заявок, поступивший от Претендента задаток</w:t>
      </w:r>
      <w:r w:rsidRPr="00C25E76">
        <w:rPr>
          <w:rFonts w:ascii="Times New Roman" w:eastAsia="Calibri" w:hAnsi="Times New Roman" w:cs="Times New Roman"/>
          <w:i/>
          <w:color w:val="000000" w:themeColor="text1"/>
          <w:lang w:eastAsia="en-US" w:bidi="ar-SA"/>
        </w:rPr>
        <w:t xml:space="preserve"> </w:t>
      </w:r>
      <w:r w:rsidRPr="00C25E76">
        <w:rPr>
          <w:rFonts w:ascii="Times New Roman" w:eastAsia="Calibri" w:hAnsi="Times New Roman" w:cs="Times New Roman"/>
          <w:color w:val="000000" w:themeColor="text1"/>
          <w:lang w:eastAsia="en-US" w:bidi="ar-SA"/>
        </w:rPr>
        <w:t>подлежит возврату в срок, не позднее, чем 3</w:t>
      </w:r>
      <w:r w:rsidRPr="00C25E76">
        <w:rPr>
          <w:rFonts w:ascii="Times New Roman" w:eastAsia="Calibri" w:hAnsi="Times New Roman" w:cs="Times New Roman"/>
          <w:bCs/>
          <w:color w:val="000000" w:themeColor="text1"/>
          <w:lang w:eastAsia="en-US" w:bidi="ar-SA"/>
        </w:rPr>
        <w:t xml:space="preserve"> (три) дня </w:t>
      </w:r>
      <w:r w:rsidRPr="00C25E76">
        <w:rPr>
          <w:rFonts w:ascii="Times New Roman" w:eastAsia="Calibri" w:hAnsi="Times New Roman" w:cs="Times New Roman"/>
          <w:color w:val="000000" w:themeColor="text1"/>
          <w:lang w:eastAsia="en-US" w:bidi="ar-SA"/>
        </w:rPr>
        <w:t>со дня поступления уведомления об отзыве Заявки;</w:t>
      </w:r>
    </w:p>
    <w:p w14:paraId="2B2805F0" w14:textId="6377B84E"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 позднее даты и времени окончания подачи (приема) Заявок задаток возвращается в течение 3 (трех) календарных дней с даты подведения итогов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w:t>
      </w:r>
    </w:p>
    <w:p w14:paraId="39789FDB" w14:textId="5AE12027"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Участникам, за исключением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внесенный задаток возвращается в </w:t>
      </w:r>
      <w:r w:rsidRPr="00C25E76">
        <w:rPr>
          <w:rFonts w:ascii="Times New Roman" w:eastAsia="Calibri" w:hAnsi="Times New Roman" w:cs="Times New Roman"/>
          <w:bCs/>
          <w:color w:val="000000" w:themeColor="text1"/>
          <w:lang w:eastAsia="en-US" w:bidi="ar-SA"/>
        </w:rPr>
        <w:t xml:space="preserve">течение 3 (трех) </w:t>
      </w:r>
      <w:r w:rsidRPr="00C25E76">
        <w:rPr>
          <w:rFonts w:ascii="Times New Roman" w:eastAsia="Calibri" w:hAnsi="Times New Roman" w:cs="Times New Roman"/>
          <w:color w:val="000000" w:themeColor="text1"/>
          <w:lang w:eastAsia="en-US" w:bidi="ar-SA"/>
        </w:rPr>
        <w:t xml:space="preserve">дней с даты подведения итогов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w:t>
      </w:r>
    </w:p>
    <w:p w14:paraId="63995BF7" w14:textId="0356A3C6"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Претендентам, не допущенным к участию в </w:t>
      </w:r>
      <w:r w:rsidR="00223AEE" w:rsidRPr="00C25E76">
        <w:rPr>
          <w:rFonts w:ascii="Times New Roman" w:eastAsia="Calibri" w:hAnsi="Times New Roman" w:cs="Times New Roman"/>
          <w:color w:val="000000" w:themeColor="text1"/>
          <w:lang w:eastAsia="en-US" w:bidi="ar-SA"/>
        </w:rPr>
        <w:t>аукционе</w:t>
      </w:r>
      <w:r w:rsidRPr="00C25E76">
        <w:rPr>
          <w:rFonts w:ascii="Times New Roman" w:eastAsia="Calibri" w:hAnsi="Times New Roman" w:cs="Times New Roman"/>
          <w:color w:val="000000" w:themeColor="text1"/>
          <w:lang w:eastAsia="en-US" w:bidi="ar-SA"/>
        </w:rPr>
        <w:t xml:space="preserve">, внесенный задаток возвращается </w:t>
      </w:r>
      <w:r w:rsidRPr="00C25E76">
        <w:rPr>
          <w:rFonts w:ascii="Times New Roman" w:eastAsia="Calibri" w:hAnsi="Times New Roman" w:cs="Times New Roman"/>
          <w:bCs/>
          <w:color w:val="000000" w:themeColor="text1"/>
          <w:lang w:eastAsia="en-US" w:bidi="ar-SA"/>
        </w:rPr>
        <w:t xml:space="preserve">в течение 3 (трех) </w:t>
      </w:r>
      <w:r w:rsidRPr="00C25E76">
        <w:rPr>
          <w:rFonts w:ascii="Times New Roman" w:eastAsia="Calibri" w:hAnsi="Times New Roman" w:cs="Times New Roman"/>
          <w:color w:val="000000" w:themeColor="text1"/>
          <w:lang w:eastAsia="en-US" w:bidi="ar-SA"/>
        </w:rPr>
        <w:t>дней со дня подписания протокола о признании претендентов участниками.</w:t>
      </w:r>
    </w:p>
    <w:p w14:paraId="0D69F08B" w14:textId="72CD7A0D"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Задаток, внесенный лицом, впоследствии признанным победителем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засчитывается </w:t>
      </w:r>
      <w:r w:rsidRPr="00C25E76">
        <w:rPr>
          <w:rFonts w:ascii="Times New Roman" w:eastAsia="Calibri" w:hAnsi="Times New Roman" w:cs="Times New Roman"/>
          <w:bCs/>
          <w:color w:val="000000" w:themeColor="text1"/>
          <w:lang w:eastAsia="en-US" w:bidi="ar-SA"/>
        </w:rPr>
        <w:t>в счет оплаты арендуемого Объекта</w:t>
      </w:r>
      <w:r w:rsidRPr="00C25E76">
        <w:rPr>
          <w:rFonts w:ascii="Times New Roman" w:eastAsia="Calibri" w:hAnsi="Times New Roman" w:cs="Times New Roman"/>
          <w:color w:val="000000" w:themeColor="text1"/>
          <w:lang w:eastAsia="en-US" w:bidi="ar-SA"/>
        </w:rPr>
        <w:t xml:space="preserve">. При этом заключение договора аренды для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является обязательным.</w:t>
      </w:r>
    </w:p>
    <w:p w14:paraId="343DC7DC" w14:textId="7B62565B"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При уклонении или отказе победителя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xml:space="preserve">, от заключения в установленный срок договора аренды Объекта он утрачивает право на заключение указанного договора и задаток ему не возвращается. Результаты </w:t>
      </w:r>
      <w:r w:rsidR="00223AEE" w:rsidRPr="00C25E76">
        <w:rPr>
          <w:rFonts w:ascii="Times New Roman" w:eastAsia="Calibri" w:hAnsi="Times New Roman" w:cs="Times New Roman"/>
          <w:color w:val="000000" w:themeColor="text1"/>
          <w:lang w:eastAsia="en-US" w:bidi="ar-SA"/>
        </w:rPr>
        <w:t xml:space="preserve">аукциона </w:t>
      </w:r>
      <w:r w:rsidRPr="00C25E76">
        <w:rPr>
          <w:rFonts w:ascii="Times New Roman" w:eastAsia="Calibri" w:hAnsi="Times New Roman" w:cs="Times New Roman"/>
          <w:color w:val="000000" w:themeColor="text1"/>
          <w:lang w:eastAsia="en-US" w:bidi="ar-SA"/>
        </w:rPr>
        <w:t>аннулируются.</w:t>
      </w:r>
    </w:p>
    <w:p w14:paraId="412901B6" w14:textId="790C4EC1" w:rsidR="007012F5" w:rsidRPr="00C25E76" w:rsidRDefault="007012F5" w:rsidP="00BA5918">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В случае отказа Организатора от проведения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поступившие задатки возвращаются претендентам/участникам в течение 3</w:t>
      </w:r>
      <w:r w:rsidRPr="00C25E76">
        <w:rPr>
          <w:rFonts w:ascii="Times New Roman" w:eastAsia="Calibri" w:hAnsi="Times New Roman" w:cs="Times New Roman"/>
          <w:bCs/>
          <w:color w:val="000000" w:themeColor="text1"/>
          <w:lang w:eastAsia="en-US" w:bidi="ar-SA"/>
        </w:rPr>
        <w:t xml:space="preserve"> (трех) </w:t>
      </w:r>
      <w:r w:rsidRPr="00C25E76">
        <w:rPr>
          <w:rFonts w:ascii="Times New Roman" w:eastAsia="Calibri" w:hAnsi="Times New Roman" w:cs="Times New Roman"/>
          <w:color w:val="000000" w:themeColor="text1"/>
          <w:lang w:eastAsia="en-US" w:bidi="ar-SA"/>
        </w:rPr>
        <w:t xml:space="preserve">рабочих дней с даты принятия решения об отказе в проведении </w:t>
      </w:r>
      <w:r w:rsidR="00223AEE" w:rsidRPr="00C25E76">
        <w:rPr>
          <w:rFonts w:ascii="Times New Roman" w:eastAsia="Calibri" w:hAnsi="Times New Roman" w:cs="Times New Roman"/>
          <w:color w:val="000000" w:themeColor="text1"/>
          <w:lang w:eastAsia="en-US" w:bidi="ar-SA"/>
        </w:rPr>
        <w:t>аукциона</w:t>
      </w:r>
    </w:p>
    <w:p w14:paraId="108F10DE" w14:textId="233E58CB" w:rsidR="001F7596" w:rsidRPr="00C25E76" w:rsidRDefault="007012F5" w:rsidP="00223AEE">
      <w:pPr>
        <w:widowControl/>
        <w:ind w:firstLine="709"/>
        <w:jc w:val="both"/>
        <w:rPr>
          <w:rFonts w:ascii="Times New Roman" w:eastAsia="Calibri" w:hAnsi="Times New Roman" w:cs="Times New Roman"/>
          <w:color w:val="000000" w:themeColor="text1"/>
          <w:lang w:eastAsia="en-US" w:bidi="ar-SA"/>
        </w:rPr>
      </w:pPr>
      <w:r w:rsidRPr="00C25E76">
        <w:rPr>
          <w:rFonts w:ascii="Times New Roman" w:eastAsia="Calibri" w:hAnsi="Times New Roman" w:cs="Times New Roman"/>
          <w:color w:val="000000" w:themeColor="text1"/>
          <w:lang w:eastAsia="en-US" w:bidi="ar-SA"/>
        </w:rPr>
        <w:t xml:space="preserve">В случае изменения реквизитов участника для возврата задатка, указанных в Заявке, участник должен направить в адрес электронной площадки уведомление об их изменении до дня проведения </w:t>
      </w:r>
      <w:r w:rsidR="00223AEE" w:rsidRPr="00C25E76">
        <w:rPr>
          <w:rFonts w:ascii="Times New Roman" w:eastAsia="Calibri" w:hAnsi="Times New Roman" w:cs="Times New Roman"/>
          <w:color w:val="000000" w:themeColor="text1"/>
          <w:lang w:eastAsia="en-US" w:bidi="ar-SA"/>
        </w:rPr>
        <w:t>аукциона</w:t>
      </w:r>
      <w:r w:rsidRPr="00C25E76">
        <w:rPr>
          <w:rFonts w:ascii="Times New Roman" w:eastAsia="Calibri" w:hAnsi="Times New Roman" w:cs="Times New Roman"/>
          <w:color w:val="000000" w:themeColor="text1"/>
          <w:lang w:eastAsia="en-US" w:bidi="ar-SA"/>
        </w:rPr>
        <w:t>, при этом задаток возвращается участнику в порядке, установленном настоящим разделом.</w:t>
      </w:r>
      <w:bookmarkEnd w:id="4"/>
    </w:p>
    <w:p w14:paraId="70791486" w14:textId="77777777" w:rsidR="004C03A3" w:rsidRPr="004479DB" w:rsidRDefault="004C03A3" w:rsidP="001F7596">
      <w:pPr>
        <w:contextualSpacing/>
        <w:jc w:val="both"/>
        <w:rPr>
          <w:rFonts w:ascii="Times New Roman" w:eastAsia="Times New Roman" w:hAnsi="Times New Roman" w:cs="Times New Roman"/>
          <w:b/>
          <w:bCs/>
          <w:color w:val="auto"/>
        </w:rPr>
      </w:pP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lastRenderedPageBreak/>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77777777" w:rsidR="00172E6F" w:rsidRPr="004479DB"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5F093046"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6878AB1" w14:textId="77777777" w:rsidR="007012F5" w:rsidRDefault="00172E6F" w:rsidP="009F127C">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2FCCE2FF" w14:textId="35470F46" w:rsidR="00172E6F" w:rsidRPr="004479DB" w:rsidRDefault="00A978CC" w:rsidP="009F127C">
      <w:pPr>
        <w:ind w:firstLine="580"/>
        <w:contextualSpacing/>
        <w:jc w:val="both"/>
        <w:rPr>
          <w:rFonts w:ascii="Times New Roman" w:eastAsia="Times New Roman" w:hAnsi="Times New Roman" w:cs="Times New Roman"/>
          <w:color w:val="auto"/>
        </w:rPr>
      </w:pPr>
      <w:r w:rsidRPr="00A978CC">
        <w:rPr>
          <w:rFonts w:ascii="Times New Roman" w:eastAsia="Times New Roman" w:hAnsi="Times New Roman" w:cs="Times New Roman"/>
          <w:color w:val="auto"/>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w:t>
      </w:r>
      <w:r>
        <w:rPr>
          <w:rFonts w:ascii="Times New Roman" w:eastAsia="Times New Roman" w:hAnsi="Times New Roman" w:cs="Times New Roman"/>
          <w:color w:val="auto"/>
        </w:rPr>
        <w:t>размещения на официальном сайте</w:t>
      </w:r>
      <w:r w:rsidR="00172E6F" w:rsidRPr="004479DB">
        <w:rPr>
          <w:rFonts w:ascii="Times New Roman" w:eastAsia="Times New Roman" w:hAnsi="Times New Roman" w:cs="Times New Roman"/>
          <w:color w:val="auto"/>
        </w:rPr>
        <w:t>.</w:t>
      </w:r>
    </w:p>
    <w:p w14:paraId="622D1352" w14:textId="1CC965CF" w:rsidR="00172E6F" w:rsidRPr="004479DB" w:rsidRDefault="00A978CC" w:rsidP="00172E6F">
      <w:pPr>
        <w:ind w:firstLine="580"/>
        <w:contextualSpacing/>
        <w:jc w:val="both"/>
        <w:rPr>
          <w:rFonts w:ascii="Times New Roman" w:eastAsia="Times New Roman" w:hAnsi="Times New Roman" w:cs="Times New Roman"/>
          <w:color w:val="auto"/>
        </w:rPr>
      </w:pPr>
      <w:r w:rsidRPr="00A978CC">
        <w:rPr>
          <w:rFonts w:ascii="Times New Roman" w:eastAsia="Times New Roman" w:hAnsi="Times New Roman" w:cs="Times New Roman"/>
          <w:color w:val="auto"/>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w:t>
      </w:r>
      <w:r w:rsidR="00B62CE1">
        <w:rPr>
          <w:rFonts w:ascii="Times New Roman" w:eastAsia="Times New Roman" w:hAnsi="Times New Roman" w:cs="Times New Roman"/>
          <w:color w:val="auto"/>
        </w:rPr>
        <w:t xml:space="preserve">осле дня подписания протокола </w:t>
      </w:r>
      <w:r w:rsidR="006A46BE" w:rsidRPr="004479DB">
        <w:rPr>
          <w:rFonts w:ascii="Times New Roman" w:eastAsia="Times New Roman" w:hAnsi="Times New Roman" w:cs="Times New Roman"/>
          <w:color w:val="auto"/>
        </w:rPr>
        <w:t>рассмотрения заявок.</w:t>
      </w:r>
    </w:p>
    <w:p w14:paraId="63BBA680" w14:textId="6D24E648" w:rsidR="0032010D" w:rsidRPr="0032010D" w:rsidRDefault="006B6B2C"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Pr>
          <w:rFonts w:ascii="Times New Roman" w:eastAsia="Times New Roman" w:hAnsi="Times New Roman" w:cs="Times New Roman"/>
          <w:b/>
          <w:lang w:bidi="ar-SA"/>
        </w:rPr>
        <w:t>П</w:t>
      </w:r>
      <w:r w:rsidR="009634EB">
        <w:rPr>
          <w:rFonts w:ascii="Times New Roman" w:eastAsia="Times New Roman" w:hAnsi="Times New Roman" w:cs="Times New Roman"/>
          <w:b/>
          <w:lang w:bidi="ar-SA"/>
        </w:rPr>
        <w:t>роведени</w:t>
      </w:r>
      <w:r>
        <w:rPr>
          <w:rFonts w:ascii="Times New Roman" w:eastAsia="Times New Roman" w:hAnsi="Times New Roman" w:cs="Times New Roman"/>
          <w:b/>
          <w:lang w:bidi="ar-SA"/>
        </w:rPr>
        <w:t>е</w:t>
      </w:r>
      <w:r w:rsidR="009634EB">
        <w:rPr>
          <w:rFonts w:ascii="Times New Roman" w:eastAsia="Times New Roman" w:hAnsi="Times New Roman" w:cs="Times New Roman"/>
          <w:b/>
          <w:lang w:bidi="ar-SA"/>
        </w:rPr>
        <w:t xml:space="preserve"> аукциона </w:t>
      </w:r>
      <w:r>
        <w:rPr>
          <w:rFonts w:ascii="Times New Roman" w:eastAsia="Times New Roman" w:hAnsi="Times New Roman" w:cs="Times New Roman"/>
          <w:b/>
          <w:lang w:bidi="ar-SA"/>
        </w:rPr>
        <w:t xml:space="preserve">и порядок заключение договора аренды </w:t>
      </w:r>
    </w:p>
    <w:p w14:paraId="6EA8D252" w14:textId="64BC35E6" w:rsidR="00C17540" w:rsidRDefault="00C272B5" w:rsidP="00C17540">
      <w:pPr>
        <w:widowControl/>
        <w:suppressAutoHyphens/>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rPr>
        <w:t>Порядок проведения аукциона устанавливается регламентом электронной торговой площадкой РТС-Тендер и нормами Земельного кодекса Российской Федерации</w:t>
      </w:r>
      <w:r w:rsidR="00C17540" w:rsidRPr="0032010D">
        <w:rPr>
          <w:rFonts w:ascii="Times New Roman" w:eastAsia="Times New Roman" w:hAnsi="Times New Roman" w:cs="Times New Roman"/>
          <w:color w:val="auto"/>
          <w:lang w:bidi="ar-SA"/>
        </w:rPr>
        <w:t>.</w:t>
      </w:r>
    </w:p>
    <w:p w14:paraId="4DFC0594" w14:textId="44444BFC" w:rsidR="0065265F" w:rsidRDefault="001615C3" w:rsidP="0065265F">
      <w:pPr>
        <w:widowControl/>
        <w:suppressAutoHyphens/>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Аукцион начинается в </w:t>
      </w:r>
      <w:r w:rsidR="00C17540">
        <w:rPr>
          <w:rFonts w:ascii="Times New Roman" w:eastAsia="Times New Roman" w:hAnsi="Times New Roman" w:cs="Times New Roman"/>
          <w:color w:val="auto"/>
          <w:lang w:bidi="ar-SA"/>
        </w:rPr>
        <w:t>установленные в извещении день и час.</w:t>
      </w:r>
    </w:p>
    <w:p w14:paraId="39CEDFE7" w14:textId="17072983" w:rsidR="00C17540" w:rsidRPr="00C272B5" w:rsidRDefault="00C17540" w:rsidP="00C272B5">
      <w:pPr>
        <w:widowControl/>
        <w:autoSpaceDE w:val="0"/>
        <w:autoSpaceDN w:val="0"/>
        <w:adjustRightInd w:val="0"/>
        <w:ind w:firstLine="709"/>
        <w:jc w:val="both"/>
        <w:rPr>
          <w:rFonts w:ascii="Times New Roman" w:hAnsi="Times New Roman" w:cs="Times New Roman"/>
          <w:color w:val="auto"/>
          <w:lang w:bidi="ar-SA"/>
        </w:rPr>
      </w:pPr>
      <w:r>
        <w:rPr>
          <w:rFonts w:ascii="Times New Roman" w:hAnsi="Times New Roman" w:cs="Times New Roman"/>
          <w:color w:val="auto"/>
          <w:lang w:bidi="ar-SA"/>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0E72724C" w14:textId="16B96AD8" w:rsidR="0032010D" w:rsidRDefault="0032010D" w:rsidP="0032010D">
      <w:pPr>
        <w:widowControl/>
        <w:suppressAutoHyphens/>
        <w:ind w:firstLine="708"/>
        <w:jc w:val="both"/>
        <w:rPr>
          <w:rFonts w:ascii="Times New Roman" w:eastAsia="Times New Roman" w:hAnsi="Times New Roman" w:cs="Times New Roman"/>
          <w:color w:val="auto"/>
          <w:lang w:bidi="ar-SA"/>
        </w:rPr>
      </w:pPr>
      <w:r w:rsidRPr="00BD6779">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3EA2EF7A" w14:textId="06EFD7C4" w:rsidR="006B6B2C" w:rsidRPr="006B6B2C" w:rsidRDefault="006B6B2C" w:rsidP="001010B8">
      <w:pPr>
        <w:widowControl/>
        <w:ind w:firstLine="709"/>
        <w:jc w:val="both"/>
        <w:rPr>
          <w:rFonts w:ascii="Times New Roman" w:eastAsia="Times New Roman" w:hAnsi="Times New Roman" w:cs="Times New Roman"/>
          <w:color w:val="auto"/>
          <w:lang w:bidi="ar-SA"/>
        </w:rPr>
      </w:pPr>
      <w:r w:rsidRPr="001010B8">
        <w:rPr>
          <w:rFonts w:ascii="Times New Roman" w:eastAsia="Times New Roman" w:hAnsi="Times New Roman" w:cs="Times New Roman"/>
          <w:color w:val="auto"/>
          <w:lang w:bidi="ar-SA"/>
        </w:rPr>
        <w:t>П</w:t>
      </w:r>
      <w:r w:rsidRPr="006B6B2C">
        <w:rPr>
          <w:rFonts w:ascii="Times New Roman" w:eastAsia="Times New Roman" w:hAnsi="Times New Roman" w:cs="Times New Roman"/>
          <w:color w:val="auto"/>
          <w:lang w:bidi="ar-SA"/>
        </w:rPr>
        <w:t xml:space="preserve">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w:t>
      </w:r>
      <w:r w:rsidRPr="006B6B2C">
        <w:rPr>
          <w:rFonts w:ascii="Times New Roman" w:eastAsia="Times New Roman" w:hAnsi="Times New Roman" w:cs="Times New Roman"/>
          <w:color w:val="auto"/>
          <w:lang w:bidi="ar-SA"/>
        </w:rPr>
        <w:lastRenderedPageBreak/>
        <w:t>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2B531997" w14:textId="31F74A00" w:rsidR="006B6B2C" w:rsidRPr="006B6B2C" w:rsidRDefault="006B6B2C" w:rsidP="001010B8">
      <w:pPr>
        <w:widowControl/>
        <w:ind w:firstLine="709"/>
        <w:jc w:val="both"/>
        <w:rPr>
          <w:rFonts w:ascii="Times New Roman" w:eastAsia="Times New Roman" w:hAnsi="Times New Roman" w:cs="Times New Roman"/>
          <w:color w:val="auto"/>
          <w:lang w:bidi="ar-SA"/>
        </w:rPr>
      </w:pPr>
      <w:bookmarkStart w:id="5" w:name="p2"/>
      <w:bookmarkEnd w:id="5"/>
      <w:r w:rsidRPr="006B6B2C">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5FF2313C" w14:textId="29423268" w:rsidR="006B6B2C" w:rsidRPr="006B6B2C" w:rsidRDefault="006B6B2C" w:rsidP="001010B8">
      <w:pPr>
        <w:widowControl/>
        <w:ind w:firstLine="709"/>
        <w:jc w:val="both"/>
        <w:rPr>
          <w:rFonts w:ascii="Times New Roman" w:eastAsia="Times New Roman" w:hAnsi="Times New Roman" w:cs="Times New Roman"/>
          <w:color w:val="auto"/>
          <w:lang w:bidi="ar-SA"/>
        </w:rPr>
      </w:pPr>
      <w:r w:rsidRPr="006B6B2C">
        <w:rPr>
          <w:rFonts w:ascii="Times New Roman" w:eastAsia="Times New Roman" w:hAnsi="Times New Roman" w:cs="Times New Roman"/>
          <w:color w:val="auto"/>
          <w:lang w:bidi="ar-SA"/>
        </w:rPr>
        <w:t xml:space="preserve">Уполномоченный орган обязан в течение пяти дней со дня истечения срока, предусмотренного </w:t>
      </w:r>
      <w:hyperlink w:anchor="p2" w:history="1">
        <w:r w:rsidRPr="006B6B2C">
          <w:rPr>
            <w:rFonts w:ascii="Times New Roman" w:eastAsia="Times New Roman" w:hAnsi="Times New Roman" w:cs="Times New Roman"/>
            <w:color w:val="auto"/>
            <w:u w:val="single"/>
            <w:lang w:bidi="ar-SA"/>
          </w:rPr>
          <w:t>пунктом 11</w:t>
        </w:r>
      </w:hyperlink>
      <w:r w:rsidRPr="006B6B2C">
        <w:rPr>
          <w:rFonts w:ascii="Times New Roman" w:eastAsia="Times New Roman" w:hAnsi="Times New Roman" w:cs="Times New Roman"/>
          <w:color w:val="auto"/>
          <w:lang w:bidi="ar-SA"/>
        </w:rPr>
        <w:t xml:space="preserve"> статьи</w:t>
      </w:r>
      <w:r w:rsidRPr="001010B8">
        <w:rPr>
          <w:rFonts w:ascii="Times New Roman" w:eastAsia="Times New Roman" w:hAnsi="Times New Roman" w:cs="Times New Roman"/>
          <w:color w:val="auto"/>
          <w:lang w:bidi="ar-SA"/>
        </w:rPr>
        <w:t xml:space="preserve"> 39.13 Земельного Кодекса Российской Федерации</w:t>
      </w:r>
      <w:r w:rsidRPr="006B6B2C">
        <w:rPr>
          <w:rFonts w:ascii="Times New Roman" w:eastAsia="Times New Roman" w:hAnsi="Times New Roman" w:cs="Times New Roman"/>
          <w:color w:val="auto"/>
          <w:lang w:bidi="ar-SA"/>
        </w:rPr>
        <w:t xml:space="preserve">, направить победителю электронного аукциона или иным лицам, с которыми в соответствии с </w:t>
      </w:r>
      <w:hyperlink r:id="rId15" w:history="1">
        <w:r w:rsidRPr="006B6B2C">
          <w:rPr>
            <w:rFonts w:ascii="Times New Roman" w:eastAsia="Times New Roman" w:hAnsi="Times New Roman" w:cs="Times New Roman"/>
            <w:color w:val="auto"/>
            <w:u w:val="single"/>
            <w:lang w:bidi="ar-SA"/>
          </w:rPr>
          <w:t>пунктами 13</w:t>
        </w:r>
      </w:hyperlink>
      <w:r w:rsidRPr="006B6B2C">
        <w:rPr>
          <w:rFonts w:ascii="Times New Roman" w:eastAsia="Times New Roman" w:hAnsi="Times New Roman" w:cs="Times New Roman"/>
          <w:color w:val="auto"/>
          <w:lang w:bidi="ar-SA"/>
        </w:rPr>
        <w:t xml:space="preserve">, </w:t>
      </w:r>
      <w:hyperlink r:id="rId16" w:history="1">
        <w:r w:rsidRPr="006B6B2C">
          <w:rPr>
            <w:rFonts w:ascii="Times New Roman" w:eastAsia="Times New Roman" w:hAnsi="Times New Roman" w:cs="Times New Roman"/>
            <w:color w:val="auto"/>
            <w:u w:val="single"/>
            <w:lang w:bidi="ar-SA"/>
          </w:rPr>
          <w:t>14</w:t>
        </w:r>
      </w:hyperlink>
      <w:r w:rsidRPr="006B6B2C">
        <w:rPr>
          <w:rFonts w:ascii="Times New Roman" w:eastAsia="Times New Roman" w:hAnsi="Times New Roman" w:cs="Times New Roman"/>
          <w:color w:val="auto"/>
          <w:lang w:bidi="ar-SA"/>
        </w:rPr>
        <w:t xml:space="preserve">, </w:t>
      </w:r>
      <w:hyperlink r:id="rId17" w:history="1">
        <w:r w:rsidRPr="006B6B2C">
          <w:rPr>
            <w:rFonts w:ascii="Times New Roman" w:eastAsia="Times New Roman" w:hAnsi="Times New Roman" w:cs="Times New Roman"/>
            <w:color w:val="auto"/>
            <w:u w:val="single"/>
            <w:lang w:bidi="ar-SA"/>
          </w:rPr>
          <w:t>20</w:t>
        </w:r>
      </w:hyperlink>
      <w:r w:rsidRPr="006B6B2C">
        <w:rPr>
          <w:rFonts w:ascii="Times New Roman" w:eastAsia="Times New Roman" w:hAnsi="Times New Roman" w:cs="Times New Roman"/>
          <w:color w:val="auto"/>
          <w:lang w:bidi="ar-SA"/>
        </w:rPr>
        <w:t xml:space="preserve"> и </w:t>
      </w:r>
      <w:hyperlink r:id="rId18" w:history="1">
        <w:r w:rsidRPr="006B6B2C">
          <w:rPr>
            <w:rFonts w:ascii="Times New Roman" w:eastAsia="Times New Roman" w:hAnsi="Times New Roman" w:cs="Times New Roman"/>
            <w:color w:val="auto"/>
            <w:u w:val="single"/>
            <w:lang w:bidi="ar-SA"/>
          </w:rPr>
          <w:t>25 статьи 39.12</w:t>
        </w:r>
      </w:hyperlink>
      <w:r w:rsidRPr="006B6B2C">
        <w:rPr>
          <w:rFonts w:ascii="Times New Roman" w:eastAsia="Times New Roman" w:hAnsi="Times New Roman" w:cs="Times New Roman"/>
          <w:color w:val="auto"/>
          <w:lang w:bidi="ar-SA"/>
        </w:rPr>
        <w:t xml:space="preserve"> </w:t>
      </w:r>
      <w:r w:rsidR="00C25E76">
        <w:rPr>
          <w:rFonts w:ascii="Times New Roman" w:eastAsia="Times New Roman" w:hAnsi="Times New Roman" w:cs="Times New Roman"/>
          <w:color w:val="auto"/>
          <w:lang w:bidi="ar-SA"/>
        </w:rPr>
        <w:t>Земельного</w:t>
      </w:r>
      <w:r w:rsidRPr="006B6B2C">
        <w:rPr>
          <w:rFonts w:ascii="Times New Roman" w:eastAsia="Times New Roman" w:hAnsi="Times New Roman" w:cs="Times New Roman"/>
          <w:color w:val="auto"/>
          <w:lang w:bidi="ar-SA"/>
        </w:rPr>
        <w:t xml:space="preserve"> Кодекса </w:t>
      </w:r>
      <w:r w:rsidR="00C25E76" w:rsidRPr="001010B8">
        <w:rPr>
          <w:rFonts w:ascii="Times New Roman" w:eastAsia="Times New Roman" w:hAnsi="Times New Roman" w:cs="Times New Roman"/>
          <w:color w:val="auto"/>
          <w:lang w:bidi="ar-SA"/>
        </w:rPr>
        <w:t>Российской Федерации</w:t>
      </w:r>
      <w:r w:rsidR="00C25E76">
        <w:rPr>
          <w:rFonts w:ascii="Times New Roman" w:eastAsia="Times New Roman" w:hAnsi="Times New Roman" w:cs="Times New Roman"/>
          <w:color w:val="auto"/>
          <w:lang w:bidi="ar-SA"/>
        </w:rPr>
        <w:t>,</w:t>
      </w:r>
      <w:r w:rsidR="00C25E76" w:rsidRPr="006B6B2C">
        <w:rPr>
          <w:rFonts w:ascii="Times New Roman" w:eastAsia="Times New Roman" w:hAnsi="Times New Roman" w:cs="Times New Roman"/>
          <w:color w:val="auto"/>
          <w:lang w:bidi="ar-SA"/>
        </w:rPr>
        <w:t xml:space="preserve"> </w:t>
      </w:r>
      <w:r w:rsidRPr="006B6B2C">
        <w:rPr>
          <w:rFonts w:ascii="Times New Roman" w:eastAsia="Times New Roman" w:hAnsi="Times New Roman" w:cs="Times New Roman"/>
          <w:color w:val="auto"/>
          <w:lang w:bidi="ar-SA"/>
        </w:rPr>
        <w:t xml:space="preserve">заключается договор аренды такого участка, </w:t>
      </w:r>
      <w:r w:rsidR="00C25E76">
        <w:rPr>
          <w:rFonts w:ascii="Times New Roman" w:eastAsia="Times New Roman" w:hAnsi="Times New Roman" w:cs="Times New Roman"/>
          <w:color w:val="auto"/>
          <w:lang w:bidi="ar-SA"/>
        </w:rPr>
        <w:t xml:space="preserve">либо </w:t>
      </w:r>
      <w:r w:rsidRPr="006B6B2C">
        <w:rPr>
          <w:rFonts w:ascii="Times New Roman" w:eastAsia="Times New Roman" w:hAnsi="Times New Roman" w:cs="Times New Roman"/>
          <w:color w:val="auto"/>
          <w:lang w:bidi="ar-SA"/>
        </w:rPr>
        <w:t xml:space="preserve">подписанный проект договора </w:t>
      </w:r>
      <w:r w:rsidR="001010B8" w:rsidRPr="006B6B2C">
        <w:rPr>
          <w:rFonts w:ascii="Times New Roman" w:eastAsia="Times New Roman" w:hAnsi="Times New Roman" w:cs="Times New Roman"/>
          <w:color w:val="auto"/>
          <w:lang w:bidi="ar-SA"/>
        </w:rPr>
        <w:t xml:space="preserve">аренды </w:t>
      </w:r>
      <w:r w:rsidR="001010B8" w:rsidRPr="001010B8">
        <w:rPr>
          <w:rFonts w:ascii="Times New Roman" w:eastAsia="Times New Roman" w:hAnsi="Times New Roman" w:cs="Times New Roman"/>
          <w:color w:val="auto"/>
          <w:lang w:bidi="ar-SA"/>
        </w:rPr>
        <w:t>земельного участка.</w:t>
      </w:r>
    </w:p>
    <w:p w14:paraId="76DE5E9D" w14:textId="279D03BE" w:rsidR="00996AE2" w:rsidRPr="005204E1" w:rsidRDefault="006B6B2C" w:rsidP="005204E1">
      <w:pPr>
        <w:widowControl/>
        <w:ind w:firstLine="709"/>
        <w:jc w:val="both"/>
        <w:rPr>
          <w:rFonts w:ascii="Times New Roman" w:eastAsia="Times New Roman" w:hAnsi="Times New Roman" w:cs="Times New Roman"/>
          <w:color w:val="auto"/>
          <w:lang w:bidi="ar-SA"/>
        </w:rPr>
      </w:pPr>
      <w:r w:rsidRPr="006B6B2C">
        <w:rPr>
          <w:rFonts w:ascii="Times New Roman" w:eastAsia="Times New Roman" w:hAnsi="Times New Roman" w:cs="Times New Roman"/>
          <w:color w:val="auto"/>
          <w:lang w:bidi="ar-SA"/>
        </w:rPr>
        <w:t xml:space="preserve">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w:t>
      </w:r>
      <w:r w:rsidR="005204E1">
        <w:rPr>
          <w:rFonts w:ascii="Times New Roman" w:eastAsia="Times New Roman" w:hAnsi="Times New Roman" w:cs="Times New Roman"/>
          <w:color w:val="auto"/>
          <w:lang w:bidi="ar-SA"/>
        </w:rPr>
        <w:t>подписью сторон такого договора.</w:t>
      </w:r>
    </w:p>
    <w:p w14:paraId="720BB107" w14:textId="15439845" w:rsidR="006A46BE" w:rsidRPr="009F127C" w:rsidRDefault="006A46BE" w:rsidP="00C665C5">
      <w:pPr>
        <w:widowControl/>
        <w:suppressAutoHyphens/>
        <w:ind w:firstLine="708"/>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 xml:space="preserve">Организатор аукциона вправе объявить о проведении повторного аукциона в случае, </w:t>
      </w:r>
      <w:r w:rsidR="00996AE2">
        <w:rPr>
          <w:rFonts w:ascii="Times New Roman" w:eastAsia="Times New Roman" w:hAnsi="Times New Roman" w:cs="Times New Roman"/>
          <w:color w:val="auto"/>
          <w:lang w:bidi="ar-SA"/>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принявшийся участие в аукционе его участник в течени</w:t>
      </w:r>
      <w:r w:rsidR="00C25E76">
        <w:rPr>
          <w:rFonts w:ascii="Times New Roman" w:eastAsia="Times New Roman" w:hAnsi="Times New Roman" w:cs="Times New Roman"/>
          <w:color w:val="auto"/>
          <w:lang w:bidi="ar-SA"/>
        </w:rPr>
        <w:t>е</w:t>
      </w:r>
      <w:r w:rsidR="00996AE2">
        <w:rPr>
          <w:rFonts w:ascii="Times New Roman" w:eastAsia="Times New Roman" w:hAnsi="Times New Roman" w:cs="Times New Roman"/>
          <w:color w:val="auto"/>
          <w:lang w:bidi="ar-SA"/>
        </w:rPr>
        <w:t xml:space="preserve">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условии повторного аукциона могут быть изменены.</w:t>
      </w:r>
    </w:p>
    <w:p w14:paraId="31B6C80B" w14:textId="13020AD3" w:rsidR="00C665C5" w:rsidRDefault="00630887" w:rsidP="00C665C5">
      <w:pPr>
        <w:widowControl/>
        <w:suppressAutoHyphens/>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Если договор аренды земельного участка в течени</w:t>
      </w:r>
      <w:r w:rsidR="00C25E76">
        <w:rPr>
          <w:rFonts w:ascii="Times New Roman" w:eastAsia="Times New Roman" w:hAnsi="Times New Roman" w:cs="Times New Roman"/>
          <w:color w:val="auto"/>
          <w:lang w:bidi="ar-SA"/>
        </w:rPr>
        <w:t>е</w:t>
      </w:r>
      <w:r>
        <w:rPr>
          <w:rFonts w:ascii="Times New Roman" w:eastAsia="Times New Roman" w:hAnsi="Times New Roman" w:cs="Times New Roman"/>
          <w:color w:val="auto"/>
          <w:lang w:bidi="ar-SA"/>
        </w:rPr>
        <w:t xml:space="preserve"> тридцати дней со дня направления победителю аукциона проектов указанных договоров не были им подписаны и представлены в уполномоченный орган, </w:t>
      </w:r>
      <w:r w:rsidR="00805D3F">
        <w:rPr>
          <w:rFonts w:ascii="Times New Roman" w:eastAsia="Times New Roman" w:hAnsi="Times New Roman" w:cs="Times New Roman"/>
          <w:color w:val="auto"/>
          <w:lang w:bidi="ar-SA"/>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w:t>
      </w:r>
      <w:r w:rsidR="00C665C5">
        <w:rPr>
          <w:rFonts w:ascii="Times New Roman" w:eastAsia="Times New Roman" w:hAnsi="Times New Roman" w:cs="Times New Roman"/>
          <w:color w:val="auto"/>
          <w:lang w:bidi="ar-SA"/>
        </w:rPr>
        <w:t>дложенной победителем аукциона.</w:t>
      </w:r>
    </w:p>
    <w:p w14:paraId="4EC04CF4" w14:textId="4BE0AC43" w:rsidR="0032010D" w:rsidRDefault="00C665C5" w:rsidP="00C665C5">
      <w:pPr>
        <w:widowControl/>
        <w:suppressAutoHyphens/>
        <w:ind w:firstLine="709"/>
        <w:jc w:val="both"/>
        <w:rPr>
          <w:rFonts w:ascii="Times New Roman" w:eastAsia="Times New Roman" w:hAnsi="Times New Roman" w:cs="Times New Roman"/>
          <w:color w:val="auto"/>
          <w:lang w:bidi="ar-SA"/>
        </w:rPr>
      </w:pPr>
      <w:r w:rsidRPr="00630887">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053D70AB" w14:textId="27124B05" w:rsidR="00996AE2" w:rsidRPr="001010B8" w:rsidRDefault="00996AE2" w:rsidP="00C80D5A">
      <w:pPr>
        <w:widowControl/>
        <w:spacing w:line="180" w:lineRule="atLeast"/>
        <w:ind w:firstLine="540"/>
        <w:jc w:val="both"/>
        <w:rPr>
          <w:rFonts w:ascii="Times New Roman" w:eastAsia="Times New Roman" w:hAnsi="Times New Roman" w:cs="Times New Roman"/>
          <w:color w:val="auto"/>
          <w:lang w:bidi="ar-SA"/>
        </w:rPr>
      </w:pPr>
      <w:r w:rsidRPr="00996AE2">
        <w:rPr>
          <w:rFonts w:ascii="Times New Roman" w:eastAsia="Times New Roman" w:hAnsi="Times New Roman" w:cs="Times New Roman"/>
          <w:color w:val="auto"/>
          <w:lang w:bidi="ar-SA"/>
        </w:rPr>
        <w:t xml:space="preserve">В случае, если победитель аукциона или иное лицо, с которым договор аренды земельного участка заключается в соответствии с </w:t>
      </w:r>
      <w:hyperlink r:id="rId19" w:history="1">
        <w:r w:rsidRPr="00996AE2">
          <w:rPr>
            <w:rFonts w:ascii="Times New Roman" w:eastAsia="Times New Roman" w:hAnsi="Times New Roman" w:cs="Times New Roman"/>
            <w:color w:val="auto"/>
            <w:u w:val="single"/>
            <w:lang w:bidi="ar-SA"/>
          </w:rPr>
          <w:t>пунктом 13</w:t>
        </w:r>
      </w:hyperlink>
      <w:r w:rsidRPr="00996AE2">
        <w:rPr>
          <w:rFonts w:ascii="Times New Roman" w:eastAsia="Times New Roman" w:hAnsi="Times New Roman" w:cs="Times New Roman"/>
          <w:color w:val="auto"/>
          <w:lang w:bidi="ar-SA"/>
        </w:rPr>
        <w:t xml:space="preserve">, </w:t>
      </w:r>
      <w:hyperlink r:id="rId20" w:history="1">
        <w:r w:rsidRPr="00996AE2">
          <w:rPr>
            <w:rFonts w:ascii="Times New Roman" w:eastAsia="Times New Roman" w:hAnsi="Times New Roman" w:cs="Times New Roman"/>
            <w:color w:val="auto"/>
            <w:u w:val="single"/>
            <w:lang w:bidi="ar-SA"/>
          </w:rPr>
          <w:t>14</w:t>
        </w:r>
      </w:hyperlink>
      <w:r w:rsidRPr="00996AE2">
        <w:rPr>
          <w:rFonts w:ascii="Times New Roman" w:eastAsia="Times New Roman" w:hAnsi="Times New Roman" w:cs="Times New Roman"/>
          <w:color w:val="auto"/>
          <w:lang w:bidi="ar-SA"/>
        </w:rPr>
        <w:t xml:space="preserve"> или </w:t>
      </w:r>
      <w:hyperlink r:id="rId21" w:history="1">
        <w:r w:rsidRPr="00996AE2">
          <w:rPr>
            <w:rFonts w:ascii="Times New Roman" w:eastAsia="Times New Roman" w:hAnsi="Times New Roman" w:cs="Times New Roman"/>
            <w:color w:val="auto"/>
            <w:u w:val="single"/>
            <w:lang w:bidi="ar-SA"/>
          </w:rPr>
          <w:t>20</w:t>
        </w:r>
      </w:hyperlink>
      <w:r w:rsidRPr="00996AE2">
        <w:rPr>
          <w:rFonts w:ascii="Times New Roman" w:eastAsia="Times New Roman" w:hAnsi="Times New Roman" w:cs="Times New Roman"/>
          <w:color w:val="auto"/>
          <w:lang w:bidi="ar-SA"/>
        </w:rPr>
        <w:t xml:space="preserve"> статьи</w:t>
      </w:r>
      <w:r w:rsidR="00C80D5A" w:rsidRPr="001010B8">
        <w:rPr>
          <w:rFonts w:ascii="Times New Roman" w:eastAsia="Times New Roman" w:hAnsi="Times New Roman" w:cs="Times New Roman"/>
          <w:color w:val="auto"/>
          <w:lang w:bidi="ar-SA"/>
        </w:rPr>
        <w:t xml:space="preserve"> 39.12 Земельного кодекса Российской Федерации</w:t>
      </w:r>
      <w:r w:rsidRPr="00996AE2">
        <w:rPr>
          <w:rFonts w:ascii="Times New Roman" w:eastAsia="Times New Roman" w:hAnsi="Times New Roman" w:cs="Times New Roman"/>
          <w:color w:val="auto"/>
          <w:lang w:bidi="ar-SA"/>
        </w:rPr>
        <w:t xml:space="preserve">,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2" w:history="1">
        <w:r w:rsidRPr="00996AE2">
          <w:rPr>
            <w:rFonts w:ascii="Times New Roman" w:eastAsia="Times New Roman" w:hAnsi="Times New Roman" w:cs="Times New Roman"/>
            <w:color w:val="auto"/>
            <w:u w:val="single"/>
            <w:lang w:bidi="ar-SA"/>
          </w:rPr>
          <w:t>подпунктами 1</w:t>
        </w:r>
      </w:hyperlink>
      <w:r w:rsidRPr="00996AE2">
        <w:rPr>
          <w:rFonts w:ascii="Times New Roman" w:eastAsia="Times New Roman" w:hAnsi="Times New Roman" w:cs="Times New Roman"/>
          <w:color w:val="auto"/>
          <w:lang w:bidi="ar-SA"/>
        </w:rPr>
        <w:t xml:space="preserve"> - </w:t>
      </w:r>
      <w:hyperlink r:id="rId23" w:history="1">
        <w:r w:rsidRPr="00996AE2">
          <w:rPr>
            <w:rFonts w:ascii="Times New Roman" w:eastAsia="Times New Roman" w:hAnsi="Times New Roman" w:cs="Times New Roman"/>
            <w:color w:val="auto"/>
            <w:u w:val="single"/>
            <w:lang w:bidi="ar-SA"/>
          </w:rPr>
          <w:t>3 пункта 29</w:t>
        </w:r>
      </w:hyperlink>
      <w:r w:rsidRPr="00996AE2">
        <w:rPr>
          <w:rFonts w:ascii="Times New Roman" w:eastAsia="Times New Roman" w:hAnsi="Times New Roman" w:cs="Times New Roman"/>
          <w:color w:val="auto"/>
          <w:lang w:bidi="ar-SA"/>
        </w:rPr>
        <w:t xml:space="preserve"> </w:t>
      </w:r>
      <w:r w:rsidR="00C80D5A" w:rsidRPr="00996AE2">
        <w:rPr>
          <w:rFonts w:ascii="Times New Roman" w:eastAsia="Times New Roman" w:hAnsi="Times New Roman" w:cs="Times New Roman"/>
          <w:color w:val="auto"/>
          <w:lang w:bidi="ar-SA"/>
        </w:rPr>
        <w:t>статьи</w:t>
      </w:r>
      <w:r w:rsidR="00C80D5A" w:rsidRPr="001010B8">
        <w:rPr>
          <w:rFonts w:ascii="Times New Roman" w:eastAsia="Times New Roman" w:hAnsi="Times New Roman" w:cs="Times New Roman"/>
          <w:color w:val="auto"/>
          <w:lang w:bidi="ar-SA"/>
        </w:rPr>
        <w:t xml:space="preserve"> 39.12 Земельного кодекса Российской Федерации</w:t>
      </w:r>
      <w:r w:rsidRPr="00996AE2">
        <w:rPr>
          <w:rFonts w:ascii="Times New Roman" w:eastAsia="Times New Roman" w:hAnsi="Times New Roman" w:cs="Times New Roman"/>
          <w:color w:val="auto"/>
          <w:lang w:bidi="ar-SA"/>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2FB1C21A" w14:textId="21F88AE0" w:rsidR="0032010D" w:rsidRDefault="0032010D" w:rsidP="004479DB">
      <w:pPr>
        <w:widowControl/>
        <w:suppressAutoHyphens/>
        <w:ind w:firstLine="709"/>
        <w:jc w:val="both"/>
        <w:rPr>
          <w:rFonts w:ascii="Times New Roman" w:eastAsia="Times New Roman" w:hAnsi="Times New Roman" w:cs="Times New Roman"/>
          <w:color w:val="auto"/>
          <w:lang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lastRenderedPageBreak/>
        <w:t>телекоммуникационной сети «Интернет» на официальном сайте Российской Федерации (</w:t>
      </w:r>
      <w:hyperlink r:id="rId24"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hyperlink r:id="rId25" w:history="1">
        <w:r w:rsidR="00307CB0" w:rsidRPr="007B53EB">
          <w:rPr>
            <w:rStyle w:val="a3"/>
            <w:rFonts w:ascii="Times New Roman" w:eastAsia="Times New Roman" w:hAnsi="Times New Roman" w:cs="Times New Roman"/>
            <w:lang w:eastAsia="ar-SA" w:bidi="ar-SA"/>
          </w:rPr>
          <w:t>https://www.rts-tender.ru</w:t>
        </w:r>
      </w:hyperlink>
      <w:r w:rsidRPr="0032010D">
        <w:rPr>
          <w:rFonts w:ascii="Times New Roman" w:eastAsia="Times New Roman" w:hAnsi="Times New Roman" w:cs="Times New Roman"/>
          <w:color w:val="auto"/>
          <w:lang w:bidi="ar-SA"/>
        </w:rPr>
        <w:t>).</w:t>
      </w:r>
    </w:p>
    <w:p w14:paraId="7D666965" w14:textId="77777777" w:rsidR="00307CB0" w:rsidRPr="0032010D" w:rsidRDefault="00307CB0" w:rsidP="004479DB">
      <w:pPr>
        <w:widowControl/>
        <w:suppressAutoHyphens/>
        <w:ind w:firstLine="709"/>
        <w:jc w:val="both"/>
        <w:rPr>
          <w:rFonts w:ascii="Times New Roman" w:eastAsia="Times New Roman" w:hAnsi="Times New Roman" w:cs="Times New Roman"/>
          <w:color w:val="auto"/>
          <w:lang w:eastAsia="ar-SA" w:bidi="ar-SA"/>
        </w:rPr>
      </w:pPr>
    </w:p>
    <w:p w14:paraId="44C24FC6" w14:textId="77777777" w:rsidR="00307CB0" w:rsidRPr="003A741C" w:rsidRDefault="00307CB0" w:rsidP="00307CB0">
      <w:pPr>
        <w:rPr>
          <w:rFonts w:ascii="Times New Roman" w:hAnsi="Times New Roman" w:cs="Times New Roman"/>
        </w:rPr>
      </w:pPr>
      <w:r>
        <w:rPr>
          <w:rFonts w:ascii="Times New Roman" w:eastAsia="Times New Roman" w:hAnsi="Times New Roman"/>
        </w:rPr>
        <w:t>ПЕРЕЧЕНЬ ПРИЛОЖЕНИЙ:</w:t>
      </w:r>
    </w:p>
    <w:p w14:paraId="6D7B4A00"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1. Форма заявки на участие в аукционе в электронной форме.</w:t>
      </w:r>
    </w:p>
    <w:p w14:paraId="2DD2D17F"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2. Проект договора аренды земельного участка.</w:t>
      </w:r>
    </w:p>
    <w:p w14:paraId="0EC6D5B6" w14:textId="3C027287" w:rsidR="001D78DC" w:rsidRPr="00E90819" w:rsidRDefault="00307CB0" w:rsidP="00E90819">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3. Выписка из Единого государственного реестра недвижимости.</w:t>
      </w:r>
    </w:p>
    <w:p w14:paraId="06EA4597" w14:textId="79DECFC2" w:rsidR="001D78DC" w:rsidRPr="00E74D2A" w:rsidRDefault="00171A2E" w:rsidP="00E74D2A">
      <w:pPr>
        <w:rPr>
          <w:rFonts w:ascii="Times New Roman" w:hAnsi="Times New Roman" w:cs="Times New Roman"/>
        </w:rPr>
      </w:pPr>
      <w:r>
        <w:rPr>
          <w:rFonts w:ascii="Times New Roman" w:hAnsi="Times New Roman" w:cs="Times New Roman"/>
        </w:rPr>
        <w:br w:type="page"/>
      </w:r>
    </w:p>
    <w:p w14:paraId="6771DFC1"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lastRenderedPageBreak/>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885E79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sidR="007F56C3">
        <w:rPr>
          <w:rFonts w:ascii="Times New Roman" w:hAnsi="Times New Roman" w:cs="Times New Roman"/>
        </w:rPr>
        <w:t>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2A6DD719"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w:t>
      </w:r>
      <w:r w:rsidR="007F56C3">
        <w:rPr>
          <w:rFonts w:ascii="Times New Roman" w:hAnsi="Times New Roman" w:cs="Times New Roman"/>
        </w:rPr>
        <w:t>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7C3F2EC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sidR="007F56C3">
        <w:rPr>
          <w:rFonts w:ascii="Times New Roman" w:hAnsi="Times New Roman" w:cs="Times New Roman"/>
        </w:rPr>
        <w:t>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307CB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307CB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307CB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lastRenderedPageBreak/>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307CB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 xml:space="preserve">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w:t>
      </w:r>
      <w:r w:rsidRPr="00E74D2A">
        <w:rPr>
          <w:rFonts w:ascii="Times New Roman" w:hAnsi="Times New Roman" w:cs="Times New Roman"/>
        </w:rPr>
        <w:lastRenderedPageBreak/>
        <w:t>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40B9C01" w14:textId="0965A72B" w:rsidR="00B150EC" w:rsidRDefault="00B150EC" w:rsidP="00925AB1">
      <w:pPr>
        <w:contextualSpacing/>
        <w:rPr>
          <w:rFonts w:ascii="Times New Roman" w:hAnsi="Times New Roman" w:cs="Times New Roman"/>
        </w:rPr>
      </w:pPr>
    </w:p>
    <w:p w14:paraId="29C547C0" w14:textId="0035D33D" w:rsidR="001D78DC" w:rsidRDefault="001D78DC">
      <w:pPr>
        <w:rPr>
          <w:rFonts w:ascii="Times New Roman" w:hAnsi="Times New Roman" w:cs="Times New Roman"/>
        </w:rPr>
      </w:pPr>
      <w:r>
        <w:rPr>
          <w:rFonts w:ascii="Times New Roman" w:hAnsi="Times New Roman" w:cs="Times New Roman"/>
        </w:rPr>
        <w:br w:type="page"/>
      </w:r>
    </w:p>
    <w:p w14:paraId="2BF56DB4" w14:textId="77777777" w:rsidR="007F56C3" w:rsidRDefault="007F56C3" w:rsidP="00925AB1">
      <w:pPr>
        <w:contextualSpacing/>
        <w:rPr>
          <w:rFonts w:ascii="Times New Roman" w:hAnsi="Times New Roman" w:cs="Times New Roman"/>
        </w:rPr>
      </w:pPr>
    </w:p>
    <w:p w14:paraId="16076475"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ab/>
        <w:t>Приложение № 2</w:t>
      </w:r>
    </w:p>
    <w:p w14:paraId="34A5923A"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4EE79DFA" w14:textId="08CC0E30" w:rsidR="00F10F56" w:rsidRPr="00F10F56" w:rsidRDefault="007F56C3" w:rsidP="00F10F56">
      <w:pPr>
        <w:contextualSpacing/>
        <w:jc w:val="right"/>
        <w:rPr>
          <w:rFonts w:ascii="Times New Roman" w:hAnsi="Times New Roman" w:cs="Times New Roman"/>
        </w:rPr>
      </w:pPr>
      <w:r w:rsidRPr="00F10F56">
        <w:rPr>
          <w:rFonts w:ascii="Times New Roman" w:hAnsi="Times New Roman" w:cs="Times New Roman"/>
        </w:rPr>
        <w:t>на право</w:t>
      </w:r>
      <w:r w:rsidR="00F10F56" w:rsidRPr="00F10F56">
        <w:rPr>
          <w:rFonts w:ascii="Times New Roman" w:hAnsi="Times New Roman" w:cs="Times New Roman"/>
        </w:rPr>
        <w:t xml:space="preserve"> заключения договоров аренды </w:t>
      </w:r>
    </w:p>
    <w:p w14:paraId="26A450AB"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8B78997" w14:textId="77777777" w:rsidR="00F10F56" w:rsidRPr="00F10F56" w:rsidRDefault="00F10F56" w:rsidP="00F10F56">
      <w:pPr>
        <w:contextualSpacing/>
        <w:rPr>
          <w:rFonts w:ascii="Times New Roman" w:hAnsi="Times New Roman" w:cs="Times New Roman"/>
        </w:rPr>
      </w:pPr>
    </w:p>
    <w:p w14:paraId="5C16E6DC"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ДОГОВОР № _____</w:t>
      </w:r>
    </w:p>
    <w:p w14:paraId="75A36980" w14:textId="70BA6D40" w:rsidR="001D78DC" w:rsidRPr="001D78DC" w:rsidRDefault="00FA71D5" w:rsidP="001D78DC">
      <w:pPr>
        <w:jc w:val="center"/>
        <w:rPr>
          <w:rFonts w:ascii="Times New Roman" w:hAnsi="Times New Roman" w:cs="Times New Roman"/>
          <w:b/>
        </w:rPr>
      </w:pPr>
      <w:r>
        <w:rPr>
          <w:rFonts w:ascii="Times New Roman" w:hAnsi="Times New Roman" w:cs="Times New Roman"/>
          <w:b/>
        </w:rPr>
        <w:t>аренды земельного участка,</w:t>
      </w:r>
    </w:p>
    <w:p w14:paraId="19133CB4" w14:textId="77777777" w:rsidR="001D78DC" w:rsidRPr="001D78DC" w:rsidRDefault="001D78DC" w:rsidP="001D78DC">
      <w:pPr>
        <w:jc w:val="center"/>
        <w:rPr>
          <w:rFonts w:ascii="Times New Roman" w:hAnsi="Times New Roman" w:cs="Times New Roman"/>
          <w:b/>
          <w:bCs/>
        </w:rPr>
      </w:pPr>
      <w:r w:rsidRPr="001D78DC">
        <w:rPr>
          <w:rFonts w:ascii="Times New Roman" w:hAnsi="Times New Roman" w:cs="Times New Roman"/>
          <w:b/>
          <w:bCs/>
        </w:rPr>
        <w:t xml:space="preserve">государственная собственность на который не разграничена </w:t>
      </w:r>
    </w:p>
    <w:p w14:paraId="120C79C5" w14:textId="77777777" w:rsidR="001D78DC" w:rsidRPr="001D78DC" w:rsidRDefault="001D78DC" w:rsidP="001D78DC">
      <w:pPr>
        <w:jc w:val="center"/>
        <w:rPr>
          <w:rFonts w:ascii="Times New Roman" w:hAnsi="Times New Roman" w:cs="Times New Roman"/>
          <w:b/>
          <w:bCs/>
        </w:rPr>
      </w:pPr>
    </w:p>
    <w:p w14:paraId="03A82CC6" w14:textId="2CA35118" w:rsidR="001D78DC" w:rsidRPr="001D78DC" w:rsidRDefault="00565579" w:rsidP="001D78DC">
      <w:pPr>
        <w:tabs>
          <w:tab w:val="left" w:pos="6660"/>
        </w:tabs>
        <w:jc w:val="both"/>
        <w:rPr>
          <w:rFonts w:ascii="Times New Roman" w:hAnsi="Times New Roman" w:cs="Times New Roman"/>
          <w:b/>
        </w:rPr>
      </w:pPr>
      <w:r>
        <w:rPr>
          <w:rFonts w:ascii="Times New Roman" w:hAnsi="Times New Roman" w:cs="Times New Roman"/>
          <w:b/>
        </w:rPr>
        <w:t xml:space="preserve">пгт. </w:t>
      </w:r>
      <w:r w:rsidR="001D78DC" w:rsidRPr="001D78DC">
        <w:rPr>
          <w:rFonts w:ascii="Times New Roman" w:hAnsi="Times New Roman" w:cs="Times New Roman"/>
          <w:b/>
        </w:rPr>
        <w:t xml:space="preserve">Забайкальск                                                    </w:t>
      </w:r>
      <w:r>
        <w:rPr>
          <w:rFonts w:ascii="Times New Roman" w:hAnsi="Times New Roman" w:cs="Times New Roman"/>
          <w:b/>
        </w:rPr>
        <w:t xml:space="preserve">                     </w:t>
      </w:r>
      <w:r w:rsidR="001D78DC" w:rsidRPr="001D78DC">
        <w:rPr>
          <w:rFonts w:ascii="Times New Roman" w:hAnsi="Times New Roman" w:cs="Times New Roman"/>
          <w:b/>
        </w:rPr>
        <w:t xml:space="preserve"> «____»  ________  202</w:t>
      </w:r>
      <w:r>
        <w:rPr>
          <w:rFonts w:ascii="Times New Roman" w:hAnsi="Times New Roman" w:cs="Times New Roman"/>
          <w:b/>
        </w:rPr>
        <w:t>4</w:t>
      </w:r>
      <w:r w:rsidR="001D78DC" w:rsidRPr="001D78DC">
        <w:rPr>
          <w:rFonts w:ascii="Times New Roman" w:hAnsi="Times New Roman" w:cs="Times New Roman"/>
          <w:b/>
        </w:rPr>
        <w:t xml:space="preserve"> года</w:t>
      </w:r>
    </w:p>
    <w:p w14:paraId="65CA4FDD" w14:textId="77777777" w:rsidR="001D78DC" w:rsidRPr="001D78DC" w:rsidRDefault="001D78DC" w:rsidP="001D78DC">
      <w:pPr>
        <w:jc w:val="both"/>
        <w:rPr>
          <w:rFonts w:ascii="Times New Roman" w:hAnsi="Times New Roman" w:cs="Times New Roman"/>
        </w:rPr>
      </w:pPr>
    </w:p>
    <w:p w14:paraId="1D66CA5F" w14:textId="6D3AB7B3" w:rsidR="001D78DC" w:rsidRPr="001D78DC" w:rsidRDefault="001D78DC" w:rsidP="001D78DC">
      <w:pPr>
        <w:ind w:firstLine="709"/>
        <w:jc w:val="both"/>
        <w:rPr>
          <w:rFonts w:ascii="Times New Roman" w:hAnsi="Times New Roman" w:cs="Times New Roman"/>
        </w:rPr>
      </w:pPr>
      <w:r w:rsidRPr="001D78DC">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1D78DC">
        <w:rPr>
          <w:rFonts w:ascii="Times New Roman" w:hAnsi="Times New Roman" w:cs="Times New Roman"/>
          <w:b/>
        </w:rPr>
        <w:t>Главы муниципального района «Забайкальский район» Мочалова Александра Владимировича</w:t>
      </w:r>
      <w:r w:rsidRPr="001D78DC">
        <w:rPr>
          <w:rFonts w:ascii="Times New Roman" w:hAnsi="Times New Roman" w:cs="Times New Roman"/>
        </w:rPr>
        <w:t>, с одной стороны, и _________________________________ в лице _______________________, действующего на</w:t>
      </w:r>
      <w:r w:rsidRPr="001D78DC">
        <w:rPr>
          <w:rFonts w:ascii="Times New Roman" w:hAnsi="Times New Roman" w:cs="Times New Roman"/>
          <w:lang w:val="en-US"/>
        </w:rPr>
        <w:t> </w:t>
      </w:r>
      <w:r w:rsidRPr="001D78DC">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w:t>
      </w:r>
      <w:r w:rsidR="00565579">
        <w:rPr>
          <w:rFonts w:ascii="Times New Roman" w:hAnsi="Times New Roman" w:cs="Times New Roman"/>
        </w:rPr>
        <w:t>4</w:t>
      </w:r>
      <w:r w:rsidRPr="001D78DC">
        <w:rPr>
          <w:rFonts w:ascii="Times New Roman" w:hAnsi="Times New Roman" w:cs="Times New Roman"/>
        </w:rPr>
        <w:t xml:space="preserve"> года) заключили настоящий договор аренды земельного участка  (далее</w:t>
      </w:r>
      <w:r w:rsidRPr="001D78DC">
        <w:rPr>
          <w:rFonts w:ascii="Times New Roman" w:hAnsi="Times New Roman" w:cs="Times New Roman"/>
          <w:lang w:val="en-US"/>
        </w:rPr>
        <w:t>  </w:t>
      </w:r>
      <w:r w:rsidRPr="001D78DC">
        <w:rPr>
          <w:rFonts w:ascii="Times New Roman" w:hAnsi="Times New Roman" w:cs="Times New Roman"/>
        </w:rPr>
        <w:t>–</w:t>
      </w:r>
      <w:r w:rsidRPr="001D78DC">
        <w:rPr>
          <w:rFonts w:ascii="Times New Roman" w:hAnsi="Times New Roman" w:cs="Times New Roman"/>
          <w:lang w:val="en-US"/>
        </w:rPr>
        <w:t> </w:t>
      </w:r>
      <w:r w:rsidRPr="001D78DC">
        <w:rPr>
          <w:rFonts w:ascii="Times New Roman" w:hAnsi="Times New Roman" w:cs="Times New Roman"/>
        </w:rPr>
        <w:t>Договор) о нижеследующем:</w:t>
      </w:r>
    </w:p>
    <w:p w14:paraId="0B6E665F" w14:textId="77777777" w:rsidR="001D78DC" w:rsidRPr="001D78DC" w:rsidRDefault="001D78DC" w:rsidP="001D78DC">
      <w:pPr>
        <w:ind w:firstLine="709"/>
        <w:jc w:val="both"/>
        <w:rPr>
          <w:rFonts w:ascii="Times New Roman" w:hAnsi="Times New Roman" w:cs="Times New Roman"/>
        </w:rPr>
      </w:pPr>
    </w:p>
    <w:p w14:paraId="255A0568" w14:textId="77777777" w:rsidR="001D78DC" w:rsidRPr="001D78DC" w:rsidRDefault="001D78DC" w:rsidP="001D78DC">
      <w:pPr>
        <w:numPr>
          <w:ilvl w:val="0"/>
          <w:numId w:val="36"/>
        </w:numPr>
        <w:contextualSpacing/>
        <w:jc w:val="center"/>
        <w:rPr>
          <w:rFonts w:ascii="Times New Roman" w:hAnsi="Times New Roman" w:cs="Times New Roman"/>
          <w:b/>
        </w:rPr>
      </w:pPr>
      <w:r w:rsidRPr="001D78DC">
        <w:rPr>
          <w:rFonts w:ascii="Times New Roman" w:hAnsi="Times New Roman" w:cs="Times New Roman"/>
          <w:b/>
        </w:rPr>
        <w:t>Предмет и цели аренды</w:t>
      </w:r>
    </w:p>
    <w:p w14:paraId="098E37C8" w14:textId="77777777" w:rsidR="001D78DC" w:rsidRPr="001D78DC" w:rsidRDefault="001D78DC" w:rsidP="001D78DC">
      <w:pPr>
        <w:ind w:left="720"/>
        <w:contextualSpacing/>
        <w:rPr>
          <w:rFonts w:ascii="Times New Roman" w:hAnsi="Times New Roman" w:cs="Times New Roman"/>
          <w:b/>
        </w:rPr>
      </w:pPr>
    </w:p>
    <w:p w14:paraId="2FFEB4B2" w14:textId="3B0C20C0"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1.1. Арендодатель передает, а Арендатор принимает во временное владение и пользование </w:t>
      </w:r>
      <w:r w:rsidRPr="001D78DC">
        <w:rPr>
          <w:rFonts w:ascii="Times New Roman" w:hAnsi="Times New Roman" w:cs="Times New Roman"/>
          <w:spacing w:val="1"/>
        </w:rPr>
        <w:t xml:space="preserve">земельный участок, </w:t>
      </w:r>
      <w:r w:rsidRPr="001D78DC">
        <w:rPr>
          <w:rFonts w:ascii="Times New Roman" w:hAnsi="Times New Roman" w:cs="Times New Roman"/>
        </w:rPr>
        <w:t>государственная собственность на который не разграничена</w:t>
      </w:r>
      <w:r w:rsidRPr="001D78DC">
        <w:rPr>
          <w:rFonts w:ascii="Times New Roman" w:hAnsi="Times New Roman" w:cs="Times New Roman"/>
          <w:spacing w:val="1"/>
        </w:rPr>
        <w:t xml:space="preserve">, из категории земель </w:t>
      </w:r>
      <w:r w:rsidRPr="001D78DC">
        <w:rPr>
          <w:rFonts w:ascii="Times New Roman" w:hAnsi="Times New Roman" w:cs="Times New Roman"/>
          <w:shd w:val="clear" w:color="auto" w:fill="FFFFFF"/>
        </w:rPr>
        <w:t xml:space="preserve">– земли </w:t>
      </w:r>
      <w:r w:rsidR="00A87244">
        <w:rPr>
          <w:rFonts w:ascii="Times New Roman" w:hAnsi="Times New Roman" w:cs="Times New Roman"/>
          <w:shd w:val="clear" w:color="auto" w:fill="FFFFFF"/>
        </w:rPr>
        <w:t>населенных пунктов</w:t>
      </w:r>
      <w:r w:rsidRPr="001D78DC">
        <w:rPr>
          <w:rFonts w:ascii="Times New Roman" w:hAnsi="Times New Roman" w:cs="Times New Roman"/>
          <w:shd w:val="clear" w:color="auto" w:fill="FFFFFF"/>
        </w:rPr>
        <w:t>,</w:t>
      </w:r>
      <w:r w:rsidRPr="001D78DC">
        <w:rPr>
          <w:rFonts w:ascii="Times New Roman" w:hAnsi="Times New Roman" w:cs="Times New Roman"/>
          <w:spacing w:val="1"/>
        </w:rPr>
        <w:t xml:space="preserve"> </w:t>
      </w:r>
      <w:r w:rsidRPr="001D78DC">
        <w:rPr>
          <w:rFonts w:ascii="Times New Roman" w:hAnsi="Times New Roman" w:cs="Times New Roman"/>
        </w:rPr>
        <w:t>с кадастровым номером   75:06:</w:t>
      </w:r>
      <w:r w:rsidR="00744700">
        <w:rPr>
          <w:rFonts w:ascii="Times New Roman" w:hAnsi="Times New Roman" w:cs="Times New Roman"/>
        </w:rPr>
        <w:t>05010</w:t>
      </w:r>
      <w:r w:rsidR="00A87244">
        <w:rPr>
          <w:rFonts w:ascii="Times New Roman" w:hAnsi="Times New Roman" w:cs="Times New Roman"/>
        </w:rPr>
        <w:t>2</w:t>
      </w:r>
      <w:r w:rsidRPr="001D78DC">
        <w:rPr>
          <w:rFonts w:ascii="Times New Roman" w:hAnsi="Times New Roman" w:cs="Times New Roman"/>
        </w:rPr>
        <w:t>:</w:t>
      </w:r>
      <w:r w:rsidR="00A87244">
        <w:rPr>
          <w:rFonts w:ascii="Times New Roman" w:hAnsi="Times New Roman" w:cs="Times New Roman"/>
        </w:rPr>
        <w:t>970</w:t>
      </w:r>
      <w:r w:rsidRPr="001D78DC">
        <w:rPr>
          <w:rFonts w:ascii="Times New Roman" w:hAnsi="Times New Roman" w:cs="Times New Roman"/>
        </w:rPr>
        <w:t>,</w:t>
      </w:r>
      <w:r w:rsidRPr="001D78DC">
        <w:rPr>
          <w:rFonts w:ascii="Times New Roman" w:hAnsi="Times New Roman" w:cs="Times New Roman"/>
          <w:b/>
        </w:rPr>
        <w:t xml:space="preserve"> </w:t>
      </w:r>
      <w:r w:rsidRPr="001D78DC">
        <w:rPr>
          <w:rFonts w:ascii="Times New Roman" w:hAnsi="Times New Roman" w:cs="Times New Roman"/>
        </w:rPr>
        <w:t>площадью 2</w:t>
      </w:r>
      <w:r w:rsidR="00A87244">
        <w:rPr>
          <w:rFonts w:ascii="Times New Roman" w:hAnsi="Times New Roman" w:cs="Times New Roman"/>
        </w:rPr>
        <w:t>7</w:t>
      </w:r>
      <w:r w:rsidRPr="001D78DC">
        <w:rPr>
          <w:rFonts w:ascii="Times New Roman" w:hAnsi="Times New Roman" w:cs="Times New Roman"/>
        </w:rPr>
        <w:t xml:space="preserve"> кв. метров, местоположение которого установлено: Забайкаль</w:t>
      </w:r>
      <w:r>
        <w:rPr>
          <w:rFonts w:ascii="Times New Roman" w:hAnsi="Times New Roman" w:cs="Times New Roman"/>
        </w:rPr>
        <w:t>ский край, Забайкальский район</w:t>
      </w:r>
      <w:r w:rsidR="00942063">
        <w:rPr>
          <w:rFonts w:ascii="Times New Roman" w:hAnsi="Times New Roman" w:cs="Times New Roman"/>
        </w:rPr>
        <w:t xml:space="preserve">, п.ст. Даурия, </w:t>
      </w:r>
      <w:r w:rsidR="00A87244">
        <w:rPr>
          <w:rFonts w:ascii="Times New Roman" w:hAnsi="Times New Roman" w:cs="Times New Roman"/>
        </w:rPr>
        <w:t xml:space="preserve">тер. </w:t>
      </w:r>
      <w:r w:rsidR="00942063">
        <w:rPr>
          <w:rFonts w:ascii="Times New Roman" w:hAnsi="Times New Roman" w:cs="Times New Roman"/>
        </w:rPr>
        <w:t>Гаражный сектор № 1</w:t>
      </w:r>
      <w:r>
        <w:rPr>
          <w:rFonts w:ascii="Times New Roman" w:hAnsi="Times New Roman" w:cs="Times New Roman"/>
        </w:rPr>
        <w:t xml:space="preserve"> </w:t>
      </w:r>
      <w:r w:rsidRPr="001D78DC">
        <w:rPr>
          <w:rFonts w:ascii="Times New Roman" w:hAnsi="Times New Roman" w:cs="Times New Roman"/>
        </w:rPr>
        <w:t>(далее –</w:t>
      </w:r>
      <w:r w:rsidRPr="001D78DC">
        <w:rPr>
          <w:rFonts w:ascii="Times New Roman" w:hAnsi="Times New Roman" w:cs="Times New Roman"/>
          <w:lang w:val="en-US"/>
        </w:rPr>
        <w:t>  </w:t>
      </w:r>
      <w:r w:rsidRPr="001D78DC">
        <w:rPr>
          <w:rFonts w:ascii="Times New Roman" w:hAnsi="Times New Roman" w:cs="Times New Roman"/>
        </w:rPr>
        <w:t>земельный участок).</w:t>
      </w:r>
    </w:p>
    <w:p w14:paraId="5966DD9D" w14:textId="4D4B7A9A" w:rsidR="001D78DC" w:rsidRPr="001D78DC" w:rsidRDefault="001D78DC" w:rsidP="001D78DC">
      <w:pPr>
        <w:ind w:firstLine="567"/>
        <w:jc w:val="both"/>
        <w:rPr>
          <w:rFonts w:ascii="Times New Roman" w:hAnsi="Times New Roman" w:cs="Times New Roman"/>
          <w:b/>
        </w:rPr>
      </w:pPr>
      <w:r w:rsidRPr="001D78DC">
        <w:rPr>
          <w:rFonts w:ascii="Times New Roman" w:hAnsi="Times New Roman" w:cs="Times New Roman"/>
        </w:rPr>
        <w:t xml:space="preserve">1.2. Земельный участок предоставляется для </w:t>
      </w:r>
      <w:r w:rsidR="00942063">
        <w:rPr>
          <w:rFonts w:ascii="Times New Roman" w:hAnsi="Times New Roman" w:cs="Times New Roman"/>
        </w:rPr>
        <w:t>хранения автотранспорта</w:t>
      </w:r>
      <w:r w:rsidR="00A87244">
        <w:rPr>
          <w:rFonts w:ascii="Times New Roman" w:hAnsi="Times New Roman" w:cs="Times New Roman"/>
        </w:rPr>
        <w:t xml:space="preserve"> (2.7.1)</w:t>
      </w:r>
      <w:r w:rsidRPr="001D78DC">
        <w:rPr>
          <w:rFonts w:ascii="Times New Roman" w:hAnsi="Times New Roman" w:cs="Times New Roman"/>
          <w:b/>
        </w:rPr>
        <w:t>.</w:t>
      </w:r>
    </w:p>
    <w:p w14:paraId="5A50BEC7" w14:textId="77777777" w:rsidR="001D78DC" w:rsidRPr="001D78DC" w:rsidRDefault="001D78DC" w:rsidP="001D78DC">
      <w:pPr>
        <w:ind w:firstLine="567"/>
        <w:jc w:val="both"/>
        <w:rPr>
          <w:rFonts w:ascii="Times New Roman" w:hAnsi="Times New Roman" w:cs="Times New Roman"/>
          <w:i/>
        </w:rPr>
      </w:pPr>
      <w:r w:rsidRPr="001D78DC">
        <w:rPr>
          <w:rFonts w:ascii="Times New Roman" w:hAnsi="Times New Roman" w:cs="Times New Roman"/>
          <w:i/>
        </w:rPr>
        <w:t>(вид разрешенного использования указывается согласно аукционной документации)</w:t>
      </w:r>
    </w:p>
    <w:p w14:paraId="66B3C3F6" w14:textId="77777777" w:rsidR="001D78DC" w:rsidRPr="001D78DC" w:rsidRDefault="001D78DC" w:rsidP="001D78DC">
      <w:pPr>
        <w:ind w:firstLine="567"/>
        <w:jc w:val="both"/>
        <w:rPr>
          <w:rFonts w:ascii="Times New Roman" w:hAnsi="Times New Roman" w:cs="Times New Roman"/>
          <w:spacing w:val="-1"/>
        </w:rPr>
      </w:pPr>
      <w:r w:rsidRPr="001D78DC">
        <w:rPr>
          <w:rFonts w:ascii="Times New Roman" w:hAnsi="Times New Roman" w:cs="Times New Roman"/>
          <w:b/>
          <w:spacing w:val="-1"/>
        </w:rPr>
        <w:t>1.3.</w:t>
      </w:r>
      <w:r w:rsidRPr="001D78DC">
        <w:rPr>
          <w:rFonts w:ascii="Times New Roman" w:hAnsi="Times New Roman" w:cs="Times New Roman"/>
          <w:b/>
          <w:spacing w:val="-1"/>
          <w:lang w:val="en-US"/>
        </w:rPr>
        <w:t> </w:t>
      </w:r>
      <w:r w:rsidRPr="001D78DC">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1D78DC">
        <w:rPr>
          <w:rFonts w:ascii="Times New Roman" w:hAnsi="Times New Roman" w:cs="Times New Roman"/>
          <w:spacing w:val="-1"/>
        </w:rPr>
        <w:t xml:space="preserve">. </w:t>
      </w:r>
    </w:p>
    <w:p w14:paraId="1971B53F" w14:textId="77777777" w:rsidR="001D78DC" w:rsidRPr="001D78DC" w:rsidRDefault="001D78DC" w:rsidP="001D78DC">
      <w:pPr>
        <w:jc w:val="both"/>
        <w:rPr>
          <w:rFonts w:ascii="Times New Roman" w:hAnsi="Times New Roman" w:cs="Times New Roman"/>
          <w:b/>
          <w:bCs/>
          <w:spacing w:val="-1"/>
        </w:rPr>
      </w:pPr>
    </w:p>
    <w:p w14:paraId="3A42F58C" w14:textId="77777777" w:rsidR="001D78DC" w:rsidRPr="001D78DC" w:rsidRDefault="001D78DC" w:rsidP="001D78DC">
      <w:pPr>
        <w:jc w:val="center"/>
        <w:rPr>
          <w:rFonts w:ascii="Times New Roman" w:hAnsi="Times New Roman" w:cs="Times New Roman"/>
          <w:b/>
          <w:bCs/>
          <w:spacing w:val="-1"/>
        </w:rPr>
      </w:pPr>
      <w:r w:rsidRPr="001D78DC">
        <w:rPr>
          <w:rFonts w:ascii="Times New Roman" w:hAnsi="Times New Roman" w:cs="Times New Roman"/>
          <w:b/>
          <w:bCs/>
          <w:spacing w:val="-1"/>
        </w:rPr>
        <w:t>2. Ограничения (обременения) в использовании земельного участка</w:t>
      </w:r>
    </w:p>
    <w:p w14:paraId="35D2D686" w14:textId="77777777" w:rsidR="001D78DC" w:rsidRPr="001D78DC" w:rsidRDefault="001D78DC" w:rsidP="001D78DC">
      <w:pPr>
        <w:ind w:firstLine="708"/>
        <w:jc w:val="both"/>
        <w:rPr>
          <w:rFonts w:ascii="Times New Roman" w:hAnsi="Times New Roman" w:cs="Times New Roman"/>
          <w:spacing w:val="-1"/>
        </w:rPr>
      </w:pPr>
    </w:p>
    <w:p w14:paraId="747CA446" w14:textId="77777777" w:rsidR="001D78DC" w:rsidRPr="001D78DC" w:rsidRDefault="001D78DC" w:rsidP="001D78DC">
      <w:pPr>
        <w:ind w:firstLine="560"/>
        <w:jc w:val="both"/>
        <w:rPr>
          <w:rFonts w:ascii="Times New Roman" w:hAnsi="Times New Roman" w:cs="Times New Roman"/>
          <w:i/>
          <w:color w:val="FF0000"/>
        </w:rPr>
      </w:pPr>
      <w:r w:rsidRPr="001D78DC">
        <w:rPr>
          <w:rFonts w:ascii="Times New Roman" w:hAnsi="Times New Roman" w:cs="Times New Roman"/>
          <w:spacing w:val="-1"/>
        </w:rPr>
        <w:t>2.1. Земельный участок не обременен правами третьих лиц.</w:t>
      </w:r>
    </w:p>
    <w:p w14:paraId="06390BF9" w14:textId="49B162BC" w:rsidR="001D78DC" w:rsidRPr="001D78DC" w:rsidRDefault="001D78DC" w:rsidP="00EB4ED8">
      <w:pPr>
        <w:widowControl/>
        <w:ind w:firstLine="560"/>
        <w:jc w:val="both"/>
        <w:rPr>
          <w:rFonts w:ascii="Times New Roman" w:eastAsia="Times New Roman" w:hAnsi="Times New Roman" w:cs="Times New Roman"/>
          <w:color w:val="auto"/>
        </w:rPr>
      </w:pPr>
      <w:r w:rsidRPr="001D78DC">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w:t>
      </w:r>
      <w:r w:rsidR="00EB4ED8" w:rsidRPr="00EB4ED8">
        <w:rPr>
          <w:rFonts w:ascii="Times New Roman" w:eastAsia="Times New Roman" w:hAnsi="Times New Roman" w:cs="Times New Roman"/>
          <w:color w:val="auto"/>
        </w:rPr>
        <w:t xml:space="preserve"> отсутствуют</w:t>
      </w:r>
      <w:r w:rsidRPr="001D78DC">
        <w:rPr>
          <w:rFonts w:ascii="Times New Roman" w:eastAsia="Times New Roman" w:hAnsi="Times New Roman" w:cs="Times New Roman"/>
          <w:color w:val="auto"/>
          <w:lang w:bidi="ar-SA"/>
        </w:rPr>
        <w:t>.</w:t>
      </w:r>
    </w:p>
    <w:p w14:paraId="558CFF8F"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3. Срок действия Договора</w:t>
      </w:r>
    </w:p>
    <w:p w14:paraId="1D350251" w14:textId="77777777" w:rsidR="001D78DC" w:rsidRPr="001D78DC" w:rsidRDefault="001D78DC" w:rsidP="001D78DC">
      <w:pPr>
        <w:jc w:val="both"/>
        <w:rPr>
          <w:rFonts w:ascii="Times New Roman" w:hAnsi="Times New Roman" w:cs="Times New Roman"/>
          <w:b/>
        </w:rPr>
      </w:pPr>
    </w:p>
    <w:p w14:paraId="15A6B073" w14:textId="57E038C4"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3.1. Настоящий Договор заключается сроком</w:t>
      </w:r>
      <w:r w:rsidRPr="001D78DC">
        <w:rPr>
          <w:rFonts w:ascii="Times New Roman" w:hAnsi="Times New Roman" w:cs="Times New Roman"/>
          <w:b/>
        </w:rPr>
        <w:t xml:space="preserve"> на </w:t>
      </w:r>
      <w:r w:rsidR="00E1284B">
        <w:rPr>
          <w:rFonts w:ascii="Times New Roman" w:hAnsi="Times New Roman" w:cs="Times New Roman"/>
          <w:b/>
        </w:rPr>
        <w:t xml:space="preserve">10 </w:t>
      </w:r>
      <w:r w:rsidR="00FB0ECE">
        <w:rPr>
          <w:rFonts w:ascii="Times New Roman" w:hAnsi="Times New Roman" w:cs="Times New Roman"/>
          <w:b/>
        </w:rPr>
        <w:t>лет.</w:t>
      </w:r>
    </w:p>
    <w:p w14:paraId="36CBE925"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47BC0137"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12876D7B"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6F27C678"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p>
    <w:p w14:paraId="63F5DFE7"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4. Размер арендной платы и условия её внесения</w:t>
      </w:r>
    </w:p>
    <w:p w14:paraId="6A9B99ED" w14:textId="77777777" w:rsidR="001D78DC" w:rsidRPr="001D78DC" w:rsidRDefault="001D78DC" w:rsidP="001D78DC">
      <w:pPr>
        <w:jc w:val="both"/>
        <w:rPr>
          <w:rFonts w:ascii="Times New Roman" w:hAnsi="Times New Roman" w:cs="Times New Roman"/>
          <w:b/>
        </w:rPr>
      </w:pPr>
    </w:p>
    <w:p w14:paraId="6E6D0059" w14:textId="77777777" w:rsidR="001D78DC" w:rsidRPr="001D78DC" w:rsidRDefault="001D78DC" w:rsidP="001D78DC">
      <w:pPr>
        <w:tabs>
          <w:tab w:val="left" w:pos="8693"/>
        </w:tabs>
        <w:spacing w:after="120"/>
        <w:ind w:firstLine="560"/>
        <w:jc w:val="both"/>
        <w:rPr>
          <w:rFonts w:ascii="Times New Roman" w:hAnsi="Times New Roman" w:cs="Times New Roman"/>
        </w:rPr>
      </w:pPr>
      <w:r w:rsidRPr="001D78DC">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66B33BB5" w14:textId="77777777" w:rsidR="001D78DC" w:rsidRPr="001D78DC" w:rsidRDefault="001D78DC" w:rsidP="001D78DC">
      <w:pPr>
        <w:tabs>
          <w:tab w:val="left" w:pos="8693"/>
        </w:tabs>
        <w:spacing w:after="120"/>
        <w:ind w:firstLine="560"/>
        <w:jc w:val="both"/>
        <w:rPr>
          <w:rFonts w:ascii="Times New Roman" w:hAnsi="Times New Roman" w:cs="Times New Roman"/>
        </w:rPr>
      </w:pPr>
      <w:r w:rsidRPr="001D78DC">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050685D2"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66486E74" w14:textId="77777777" w:rsidR="001D78DC" w:rsidRPr="001D78DC" w:rsidRDefault="001D78DC" w:rsidP="001D78DC">
      <w:pPr>
        <w:ind w:firstLine="567"/>
        <w:jc w:val="both"/>
        <w:rPr>
          <w:rFonts w:ascii="Times New Roman" w:hAnsi="Times New Roman" w:cs="Times New Roman"/>
          <w:i/>
        </w:rPr>
      </w:pPr>
      <w:r w:rsidRPr="001D78DC">
        <w:rPr>
          <w:rFonts w:ascii="Times New Roman" w:hAnsi="Times New Roman" w:cs="Times New Roman"/>
          <w:i/>
        </w:rPr>
        <w:t>(сумма указывается согласно протоколу об итогах аукциона)</w:t>
      </w:r>
    </w:p>
    <w:p w14:paraId="03C23595"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4C8E35A6"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4.3. Арендная плата осуществляется:</w:t>
      </w:r>
    </w:p>
    <w:p w14:paraId="06ACF4B4" w14:textId="394B587F" w:rsidR="001D78DC" w:rsidRPr="001D78DC" w:rsidRDefault="00FB0ECE" w:rsidP="001D78DC">
      <w:pPr>
        <w:ind w:firstLine="540"/>
        <w:jc w:val="both"/>
        <w:rPr>
          <w:rFonts w:ascii="Times New Roman" w:hAnsi="Times New Roman" w:cs="Times New Roman"/>
        </w:rPr>
      </w:pPr>
      <w:r>
        <w:rPr>
          <w:rFonts w:ascii="Times New Roman" w:hAnsi="Times New Roman" w:cs="Times New Roman"/>
        </w:rPr>
        <w:t xml:space="preserve">- </w:t>
      </w:r>
      <w:r w:rsidR="001D78DC" w:rsidRPr="001D78DC">
        <w:rPr>
          <w:rFonts w:ascii="Times New Roman" w:hAnsi="Times New Roman" w:cs="Times New Roman"/>
        </w:rPr>
        <w:t xml:space="preserve">физическими лицами в срок до 15 сентября, а в случае если договор аренды земельного участка заключен после 15 сентября - в срок до 15 декабря; </w:t>
      </w:r>
    </w:p>
    <w:p w14:paraId="3434573C" w14:textId="77777777" w:rsidR="001D78DC" w:rsidRPr="001D78DC" w:rsidRDefault="001D78DC" w:rsidP="001D78DC">
      <w:pPr>
        <w:ind w:firstLine="540"/>
        <w:jc w:val="both"/>
        <w:rPr>
          <w:rFonts w:ascii="Times New Roman" w:hAnsi="Times New Roman" w:cs="Times New Roman"/>
        </w:rPr>
      </w:pPr>
      <w:r w:rsidRPr="001D78DC">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57037B54"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3B9F19E3"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61B0E12B" w14:textId="5EF9C090" w:rsidR="001D78DC" w:rsidRPr="001D78DC" w:rsidRDefault="001D78DC" w:rsidP="001D78DC">
      <w:pPr>
        <w:ind w:right="177" w:firstLine="560"/>
        <w:jc w:val="both"/>
        <w:rPr>
          <w:rFonts w:ascii="Times New Roman" w:hAnsi="Times New Roman" w:cs="Times New Roman"/>
          <w:b/>
        </w:rPr>
      </w:pPr>
      <w:r w:rsidRPr="001D78DC">
        <w:rPr>
          <w:rFonts w:ascii="Times New Roman" w:hAnsi="Times New Roman" w:cs="Times New Roman"/>
        </w:rPr>
        <w:t>4.4.</w:t>
      </w:r>
      <w:r w:rsidRPr="001D78DC">
        <w:rPr>
          <w:rFonts w:ascii="Times New Roman" w:hAnsi="Times New Roman" w:cs="Times New Roman"/>
          <w:b/>
          <w:bCs/>
        </w:rPr>
        <w:t> </w:t>
      </w:r>
      <w:r w:rsidRPr="001D78DC">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1D78DC">
        <w:rPr>
          <w:rFonts w:ascii="Times New Roman" w:hAnsi="Times New Roman" w:cs="Times New Roman"/>
          <w:b/>
        </w:rPr>
        <w:t>УФК по Забайкальскому краю (Комитет по финансам Муниципального района «Забайкальский район») ИНН 7505001802 КПП 750501001 ОКТМО 766124</w:t>
      </w:r>
      <w:r w:rsidR="009A2FEF">
        <w:rPr>
          <w:rFonts w:ascii="Times New Roman" w:hAnsi="Times New Roman" w:cs="Times New Roman"/>
          <w:b/>
        </w:rPr>
        <w:t>2</w:t>
      </w:r>
      <w:r w:rsidRPr="001D78DC">
        <w:rPr>
          <w:rFonts w:ascii="Times New Roman" w:hAnsi="Times New Roman" w:cs="Times New Roman"/>
          <w:b/>
        </w:rPr>
        <w:t xml:space="preserve">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59BB284E" w14:textId="77777777" w:rsidR="001D78DC" w:rsidRPr="001D78DC" w:rsidRDefault="001D78DC" w:rsidP="001D78DC">
      <w:pPr>
        <w:ind w:right="177" w:firstLine="560"/>
        <w:jc w:val="both"/>
        <w:rPr>
          <w:rFonts w:ascii="Times New Roman" w:hAnsi="Times New Roman" w:cs="Times New Roman"/>
          <w:b/>
          <w:i/>
        </w:rPr>
      </w:pPr>
      <w:r w:rsidRPr="001D78DC">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7C061192"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0FDD1B0F"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b/>
        </w:rPr>
        <w:tab/>
      </w:r>
    </w:p>
    <w:p w14:paraId="3063BC3B" w14:textId="77777777" w:rsidR="001D78DC" w:rsidRPr="001D78DC" w:rsidRDefault="001D78DC" w:rsidP="001D78DC">
      <w:pPr>
        <w:jc w:val="both"/>
        <w:rPr>
          <w:rFonts w:ascii="Times New Roman" w:hAnsi="Times New Roman" w:cs="Times New Roman"/>
          <w:b/>
        </w:rPr>
      </w:pPr>
    </w:p>
    <w:p w14:paraId="7D38FC9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5. Права и обязанности Арендодателя</w:t>
      </w:r>
    </w:p>
    <w:p w14:paraId="0E3F5945" w14:textId="77777777" w:rsidR="001D78DC" w:rsidRPr="001D78DC" w:rsidRDefault="001D78DC" w:rsidP="001D78DC">
      <w:pPr>
        <w:jc w:val="both"/>
        <w:rPr>
          <w:rFonts w:ascii="Times New Roman" w:hAnsi="Times New Roman" w:cs="Times New Roman"/>
          <w:b/>
        </w:rPr>
      </w:pPr>
    </w:p>
    <w:p w14:paraId="2F505DE5" w14:textId="77777777" w:rsidR="001D78DC" w:rsidRPr="001D78DC" w:rsidRDefault="001D78DC" w:rsidP="001D78DC">
      <w:pPr>
        <w:ind w:firstLine="709"/>
        <w:jc w:val="both"/>
        <w:rPr>
          <w:rFonts w:ascii="Times New Roman" w:hAnsi="Times New Roman" w:cs="Times New Roman"/>
          <w:b/>
        </w:rPr>
      </w:pPr>
      <w:r w:rsidRPr="001D78DC">
        <w:rPr>
          <w:rFonts w:ascii="Times New Roman" w:hAnsi="Times New Roman" w:cs="Times New Roman"/>
          <w:b/>
        </w:rPr>
        <w:t>5.1. Арендодатель имеет право:</w:t>
      </w:r>
    </w:p>
    <w:p w14:paraId="392EEC04"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spacing w:val="-5"/>
        </w:rPr>
        <w:t>5.1.1.</w:t>
      </w:r>
      <w:r w:rsidRPr="001D78DC">
        <w:rPr>
          <w:rFonts w:ascii="Times New Roman" w:hAnsi="Times New Roman" w:cs="Times New Roman"/>
          <w:b/>
          <w:bCs/>
        </w:rPr>
        <w:t>  </w:t>
      </w:r>
      <w:r w:rsidRPr="001D78DC">
        <w:rPr>
          <w:rFonts w:ascii="Times New Roman" w:hAnsi="Times New Roman" w:cs="Times New Roman"/>
        </w:rPr>
        <w:t>требовать от Арендатора устранения выявленных Арендодателем нарушений условий Договора;</w:t>
      </w:r>
    </w:p>
    <w:p w14:paraId="5821166A" w14:textId="77777777" w:rsidR="001D78DC" w:rsidRPr="001D78DC" w:rsidRDefault="001D78DC" w:rsidP="001D78DC">
      <w:pPr>
        <w:shd w:val="clear" w:color="auto" w:fill="FFFFFF"/>
        <w:ind w:firstLine="560"/>
        <w:jc w:val="both"/>
        <w:rPr>
          <w:rFonts w:ascii="Times New Roman" w:hAnsi="Times New Roman" w:cs="Times New Roman"/>
          <w:b/>
          <w:bCs/>
        </w:rPr>
      </w:pPr>
      <w:r w:rsidRPr="001D78DC">
        <w:rPr>
          <w:rFonts w:ascii="Times New Roman" w:hAnsi="Times New Roman" w:cs="Times New Roman"/>
        </w:rPr>
        <w:t xml:space="preserve">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w:t>
      </w:r>
      <w:r w:rsidRPr="001D78DC">
        <w:rPr>
          <w:rFonts w:ascii="Times New Roman" w:hAnsi="Times New Roman" w:cs="Times New Roman"/>
        </w:rPr>
        <w:lastRenderedPageBreak/>
        <w:t>предусмотренным законодательством Российской Федерации и настоящим Договором;</w:t>
      </w:r>
    </w:p>
    <w:p w14:paraId="0865CCDC"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5.1.3.  требовать от Арендатора</w:t>
      </w:r>
      <w:r w:rsidRPr="001D78DC">
        <w:rPr>
          <w:rFonts w:ascii="Times New Roman" w:hAnsi="Times New Roman" w:cs="Times New Roman"/>
          <w:b/>
          <w:bCs/>
        </w:rPr>
        <w:t xml:space="preserve"> </w:t>
      </w:r>
      <w:r w:rsidRPr="001D78DC">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4470BA0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5.1.4.  посещать и обследовать земельный участок</w:t>
      </w:r>
      <w:r w:rsidRPr="001D78DC">
        <w:rPr>
          <w:rFonts w:ascii="Times New Roman" w:hAnsi="Times New Roman" w:cs="Times New Roman"/>
          <w:b/>
          <w:bCs/>
        </w:rPr>
        <w:t xml:space="preserve"> </w:t>
      </w:r>
      <w:r w:rsidRPr="001D78DC">
        <w:rPr>
          <w:rFonts w:ascii="Times New Roman" w:hAnsi="Times New Roman" w:cs="Times New Roman"/>
        </w:rPr>
        <w:t>на предмет соблюдения условий Договора;</w:t>
      </w:r>
    </w:p>
    <w:p w14:paraId="339EBCB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6BBBC96B"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b/>
          <w:spacing w:val="-1"/>
        </w:rPr>
      </w:pPr>
      <w:r w:rsidRPr="001D78DC">
        <w:rPr>
          <w:rFonts w:ascii="Times New Roman" w:hAnsi="Times New Roman" w:cs="Times New Roman"/>
          <w:b/>
          <w:spacing w:val="-7"/>
        </w:rPr>
        <w:t>5.2.</w:t>
      </w:r>
      <w:r w:rsidRPr="001D78DC">
        <w:rPr>
          <w:rFonts w:ascii="Times New Roman" w:hAnsi="Times New Roman" w:cs="Times New Roman"/>
          <w:b/>
        </w:rPr>
        <w:t> </w:t>
      </w:r>
      <w:r w:rsidRPr="001D78DC">
        <w:rPr>
          <w:rFonts w:ascii="Times New Roman" w:hAnsi="Times New Roman" w:cs="Times New Roman"/>
          <w:b/>
          <w:spacing w:val="-1"/>
        </w:rPr>
        <w:t>Арендодатель</w:t>
      </w:r>
      <w:r w:rsidRPr="001D78DC">
        <w:rPr>
          <w:rFonts w:ascii="Times New Roman" w:hAnsi="Times New Roman" w:cs="Times New Roman"/>
          <w:b/>
          <w:bCs/>
          <w:spacing w:val="-1"/>
        </w:rPr>
        <w:t xml:space="preserve"> </w:t>
      </w:r>
      <w:r w:rsidRPr="001D78DC">
        <w:rPr>
          <w:rFonts w:ascii="Times New Roman" w:hAnsi="Times New Roman" w:cs="Times New Roman"/>
          <w:b/>
          <w:spacing w:val="-1"/>
        </w:rPr>
        <w:t>обязан:</w:t>
      </w:r>
    </w:p>
    <w:p w14:paraId="1E2B0C81"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5.2.1.</w:t>
      </w:r>
      <w:r w:rsidRPr="001D78DC">
        <w:rPr>
          <w:rFonts w:ascii="Times New Roman" w:hAnsi="Times New Roman" w:cs="Times New Roman"/>
          <w:lang w:val="en-US"/>
        </w:rPr>
        <w:t>  </w:t>
      </w:r>
      <w:r w:rsidRPr="001D78DC">
        <w:rPr>
          <w:rFonts w:ascii="Times New Roman" w:hAnsi="Times New Roman" w:cs="Times New Roman"/>
          <w:spacing w:val="2"/>
        </w:rPr>
        <w:t>не вмешиваться в хозяйственную деятельность Арендатора</w:t>
      </w:r>
      <w:r w:rsidRPr="001D78DC">
        <w:rPr>
          <w:rFonts w:ascii="Times New Roman" w:hAnsi="Times New Roman" w:cs="Times New Roman"/>
          <w:b/>
          <w:bCs/>
          <w:spacing w:val="2"/>
        </w:rPr>
        <w:t xml:space="preserve">, </w:t>
      </w:r>
      <w:r w:rsidRPr="001D78DC">
        <w:rPr>
          <w:rFonts w:ascii="Times New Roman" w:hAnsi="Times New Roman" w:cs="Times New Roman"/>
          <w:spacing w:val="2"/>
        </w:rPr>
        <w:t xml:space="preserve">если она не противоречит </w:t>
      </w:r>
      <w:r w:rsidRPr="001D78DC">
        <w:rPr>
          <w:rFonts w:ascii="Times New Roman" w:hAnsi="Times New Roman" w:cs="Times New Roman"/>
          <w:spacing w:val="-1"/>
        </w:rPr>
        <w:t>условиям настоящего Договора и требованиям закона.</w:t>
      </w:r>
    </w:p>
    <w:p w14:paraId="2272B0D5" w14:textId="3AFE2763" w:rsidR="001D78DC" w:rsidRPr="001D78DC" w:rsidRDefault="001D78DC" w:rsidP="00FA71D5">
      <w:pPr>
        <w:jc w:val="both"/>
        <w:rPr>
          <w:rFonts w:ascii="Times New Roman" w:hAnsi="Times New Roman" w:cs="Times New Roman"/>
          <w:b/>
        </w:rPr>
      </w:pPr>
    </w:p>
    <w:p w14:paraId="24F699A5" w14:textId="77777777" w:rsidR="001D78DC" w:rsidRPr="001D78DC" w:rsidRDefault="001D78DC" w:rsidP="001D78DC">
      <w:pPr>
        <w:ind w:left="493"/>
        <w:jc w:val="center"/>
        <w:outlineLvl w:val="0"/>
        <w:rPr>
          <w:rFonts w:ascii="Times New Roman" w:hAnsi="Times New Roman" w:cs="Times New Roman"/>
          <w:b/>
          <w:bCs/>
        </w:rPr>
      </w:pPr>
      <w:r w:rsidRPr="001D78DC">
        <w:rPr>
          <w:rFonts w:ascii="Times New Roman" w:hAnsi="Times New Roman" w:cs="Times New Roman"/>
          <w:b/>
          <w:bCs/>
        </w:rPr>
        <w:t>6. Права и обязанности Арендатора</w:t>
      </w:r>
    </w:p>
    <w:p w14:paraId="2371269C" w14:textId="77777777" w:rsidR="001D78DC" w:rsidRPr="001D78DC" w:rsidRDefault="001D78DC" w:rsidP="001D78DC">
      <w:pPr>
        <w:ind w:left="493"/>
        <w:jc w:val="both"/>
        <w:outlineLvl w:val="0"/>
        <w:rPr>
          <w:rFonts w:ascii="Times New Roman" w:hAnsi="Times New Roman" w:cs="Times New Roman"/>
          <w:b/>
          <w:bCs/>
        </w:rPr>
      </w:pPr>
    </w:p>
    <w:p w14:paraId="46E2F614"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6.1.</w:t>
      </w:r>
      <w:r w:rsidRPr="001D78DC">
        <w:rPr>
          <w:rFonts w:ascii="Times New Roman" w:hAnsi="Times New Roman" w:cs="Times New Roman"/>
          <w:b/>
          <w:lang w:val="en-US"/>
        </w:rPr>
        <w:t> </w:t>
      </w:r>
      <w:r w:rsidRPr="001D78DC">
        <w:rPr>
          <w:rFonts w:ascii="Times New Roman" w:hAnsi="Times New Roman" w:cs="Times New Roman"/>
          <w:b/>
        </w:rPr>
        <w:t>Арендатор имеет право:</w:t>
      </w:r>
    </w:p>
    <w:p w14:paraId="0C073B1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6.1.1.</w:t>
      </w:r>
      <w:r w:rsidRPr="001D78DC">
        <w:rPr>
          <w:rFonts w:ascii="Times New Roman" w:hAnsi="Times New Roman" w:cs="Times New Roman"/>
          <w:lang w:val="en-US"/>
        </w:rPr>
        <w:t>  </w:t>
      </w:r>
      <w:r w:rsidRPr="001D78DC">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0C7231A1" w14:textId="77777777" w:rsidR="001D78DC" w:rsidRPr="001D78DC" w:rsidRDefault="001D78DC" w:rsidP="001D78DC">
      <w:pPr>
        <w:ind w:firstLine="560"/>
        <w:jc w:val="both"/>
        <w:rPr>
          <w:rFonts w:ascii="Times New Roman" w:hAnsi="Times New Roman" w:cs="Times New Roman"/>
          <w:b/>
          <w:bCs/>
        </w:rPr>
      </w:pPr>
      <w:r w:rsidRPr="001D78DC">
        <w:rPr>
          <w:rFonts w:ascii="Times New Roman" w:hAnsi="Times New Roman" w:cs="Times New Roman"/>
        </w:rPr>
        <w:t>6.1.2.</w:t>
      </w:r>
      <w:r w:rsidRPr="001D78DC">
        <w:rPr>
          <w:rFonts w:ascii="Times New Roman" w:hAnsi="Times New Roman" w:cs="Times New Roman"/>
          <w:b/>
          <w:bCs/>
          <w:lang w:val="en-US"/>
        </w:rPr>
        <w:t>  </w:t>
      </w:r>
      <w:r w:rsidRPr="001D78DC">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1D78DC">
        <w:rPr>
          <w:rFonts w:ascii="Times New Roman" w:hAnsi="Times New Roman" w:cs="Times New Roman"/>
          <w:b/>
          <w:bCs/>
        </w:rPr>
        <w:t xml:space="preserve"> </w:t>
      </w:r>
      <w:r w:rsidRPr="001D78DC">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13E6AC4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6.1.3.</w:t>
      </w:r>
      <w:r w:rsidRPr="001D78DC">
        <w:rPr>
          <w:rFonts w:ascii="Times New Roman" w:hAnsi="Times New Roman" w:cs="Times New Roman"/>
          <w:lang w:val="en-US"/>
        </w:rPr>
        <w:t>  </w:t>
      </w:r>
      <w:r w:rsidRPr="001D78DC">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36C01E1"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6.2.</w:t>
      </w:r>
      <w:r w:rsidRPr="001D78DC">
        <w:rPr>
          <w:rFonts w:ascii="Times New Roman" w:hAnsi="Times New Roman" w:cs="Times New Roman"/>
          <w:b/>
          <w:lang w:val="en-US"/>
        </w:rPr>
        <w:t> </w:t>
      </w:r>
      <w:r w:rsidRPr="001D78DC">
        <w:rPr>
          <w:rFonts w:ascii="Times New Roman" w:hAnsi="Times New Roman" w:cs="Times New Roman"/>
          <w:b/>
        </w:rPr>
        <w:t>Арендатор обязан:</w:t>
      </w:r>
    </w:p>
    <w:p w14:paraId="3190BF4C" w14:textId="77777777"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rPr>
        <w:t>6.2.1.</w:t>
      </w:r>
      <w:r w:rsidRPr="001D78DC">
        <w:rPr>
          <w:rFonts w:ascii="Times New Roman" w:hAnsi="Times New Roman" w:cs="Times New Roman"/>
          <w:lang w:val="en-US"/>
        </w:rPr>
        <w:t>  </w:t>
      </w:r>
      <w:r w:rsidRPr="001D78DC">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1907A70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w:t>
      </w:r>
      <w:r w:rsidRPr="001D78DC">
        <w:rPr>
          <w:rFonts w:ascii="Times New Roman" w:hAnsi="Times New Roman" w:cs="Times New Roman"/>
          <w:lang w:val="en-US"/>
        </w:rPr>
        <w:t>  </w:t>
      </w:r>
      <w:r w:rsidRPr="001D78DC">
        <w:rPr>
          <w:rFonts w:ascii="Times New Roman" w:hAnsi="Times New Roman" w:cs="Times New Roman"/>
        </w:rPr>
        <w:t>своевременно и в полном объёме вносить арендную плату;</w:t>
      </w:r>
    </w:p>
    <w:p w14:paraId="55A02211" w14:textId="021CE326"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6.2.3.</w:t>
      </w:r>
      <w:r w:rsidRPr="001D78DC">
        <w:rPr>
          <w:rFonts w:ascii="Times New Roman" w:hAnsi="Times New Roman" w:cs="Times New Roman"/>
          <w:lang w:val="en-US"/>
        </w:rPr>
        <w:t>  </w:t>
      </w:r>
      <w:r w:rsidRPr="001D78DC">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1D78DC">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1D78DC">
        <w:rPr>
          <w:rFonts w:ascii="Times New Roman" w:hAnsi="Times New Roman" w:cs="Times New Roman"/>
        </w:rPr>
        <w:t xml:space="preserve"> и иных правил, нормативов, </w:t>
      </w:r>
      <w:r w:rsidR="00FB0ECE">
        <w:rPr>
          <w:rFonts w:ascii="Times New Roman" w:hAnsi="Times New Roman" w:cs="Times New Roman"/>
        </w:rPr>
        <w:t xml:space="preserve">не допускать его загрязнение, </w:t>
      </w:r>
      <w:r w:rsidRPr="001D78DC">
        <w:rPr>
          <w:rFonts w:ascii="Times New Roman" w:hAnsi="Times New Roman" w:cs="Times New Roman"/>
        </w:rPr>
        <w:t>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7B47D48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6.2.4.</w:t>
      </w:r>
      <w:r w:rsidRPr="001D78DC">
        <w:rPr>
          <w:rFonts w:ascii="Times New Roman" w:hAnsi="Times New Roman" w:cs="Times New Roman"/>
          <w:lang w:val="en-US"/>
        </w:rPr>
        <w:t>  </w:t>
      </w:r>
      <w:r w:rsidRPr="001D78DC">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0DB1C7B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78469A0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4790F33C" w14:textId="77777777" w:rsidR="001D78DC" w:rsidRPr="001D78DC" w:rsidRDefault="001D78DC" w:rsidP="001D78DC">
      <w:pPr>
        <w:ind w:firstLine="560"/>
        <w:jc w:val="both"/>
        <w:outlineLvl w:val="0"/>
        <w:rPr>
          <w:rFonts w:ascii="Times New Roman" w:hAnsi="Times New Roman" w:cs="Times New Roman"/>
        </w:rPr>
      </w:pPr>
      <w:r w:rsidRPr="001D78DC">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1ED03138"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33FD04D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lastRenderedPageBreak/>
        <w:t>6.2.9.  не осуществлять на земельном участке деятельность, в результате которой нарушаются права и законные интересы третьих лиц;</w:t>
      </w:r>
    </w:p>
    <w:p w14:paraId="0CAE86BE"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1D78DC">
        <w:rPr>
          <w:rFonts w:ascii="Times New Roman" w:eastAsia="Times New Roman" w:hAnsi="Times New Roman" w:cs="Times New Roman"/>
          <w:color w:val="auto"/>
          <w:lang w:val="en-US" w:eastAsia="x-none" w:bidi="ar-SA"/>
        </w:rPr>
        <w:t> </w:t>
      </w:r>
      <w:r w:rsidRPr="001D78DC">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5E418A48" w14:textId="036E7A54" w:rsidR="001D78DC" w:rsidRPr="001D78DC" w:rsidRDefault="001D78DC" w:rsidP="00FB0ECE">
      <w:pPr>
        <w:ind w:firstLine="560"/>
        <w:jc w:val="both"/>
        <w:rPr>
          <w:rFonts w:ascii="Times New Roman" w:hAnsi="Times New Roman" w:cs="Times New Roman"/>
        </w:rPr>
      </w:pPr>
      <w:r w:rsidRPr="001D78DC">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1362D6B5"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51D39C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3E2682B5"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rPr>
      </w:pPr>
      <w:r w:rsidRPr="001D78DC">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66712ECC" w14:textId="7ECB77C8"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w:t>
      </w:r>
      <w:r w:rsidR="000B6735">
        <w:rPr>
          <w:rFonts w:ascii="Times New Roman" w:hAnsi="Times New Roman" w:cs="Times New Roman"/>
        </w:rPr>
        <w:t>мотренных пунктом 7.2. Договора;</w:t>
      </w:r>
    </w:p>
    <w:p w14:paraId="1F1D282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3C9ACE37"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9E5F09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254BBE2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6.2.19.  ежегодно в срок </w:t>
      </w:r>
      <w:r w:rsidRPr="001D78DC">
        <w:rPr>
          <w:rFonts w:ascii="Times New Roman" w:hAnsi="Times New Roman" w:cs="Times New Roman"/>
          <w:b/>
        </w:rPr>
        <w:t>до 1 марта</w:t>
      </w:r>
      <w:r w:rsidRPr="001D78DC">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65CB9EB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4F94883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w:t>
      </w:r>
      <w:r w:rsidRPr="001D78DC">
        <w:rPr>
          <w:rFonts w:ascii="Times New Roman" w:hAnsi="Times New Roman" w:cs="Times New Roman"/>
        </w:rPr>
        <w:lastRenderedPageBreak/>
        <w:t>объектов в связи с их повреждением, сносом и т.п., будут возмещаться за счёт средств Арендатора;</w:t>
      </w:r>
    </w:p>
    <w:p w14:paraId="103A15CD"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1F6303F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349BA7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52747BC9"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59BDBC03"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6.2.26.  выполнять иные требования, предусмотренные действующим законодательством. </w:t>
      </w:r>
    </w:p>
    <w:p w14:paraId="5EE2B1CE" w14:textId="77777777" w:rsidR="001D78DC" w:rsidRPr="001D78DC" w:rsidRDefault="001D78DC" w:rsidP="001D78DC">
      <w:pPr>
        <w:ind w:firstLine="560"/>
        <w:jc w:val="both"/>
        <w:rPr>
          <w:rFonts w:ascii="Times New Roman" w:hAnsi="Times New Roman" w:cs="Times New Roman"/>
        </w:rPr>
      </w:pPr>
    </w:p>
    <w:p w14:paraId="39CC0933" w14:textId="77777777" w:rsidR="001D78DC" w:rsidRPr="001D78DC" w:rsidRDefault="001D78DC" w:rsidP="001D78DC">
      <w:pPr>
        <w:tabs>
          <w:tab w:val="left" w:pos="8693"/>
        </w:tabs>
        <w:spacing w:before="120" w:after="120"/>
        <w:jc w:val="center"/>
        <w:outlineLvl w:val="0"/>
        <w:rPr>
          <w:rFonts w:ascii="Times New Roman" w:hAnsi="Times New Roman" w:cs="Times New Roman"/>
          <w:b/>
          <w:bCs/>
        </w:rPr>
      </w:pPr>
      <w:r w:rsidRPr="001D78DC">
        <w:rPr>
          <w:rFonts w:ascii="Times New Roman" w:hAnsi="Times New Roman" w:cs="Times New Roman"/>
          <w:b/>
          <w:bCs/>
        </w:rPr>
        <w:t>7. Расторжение Договора</w:t>
      </w:r>
    </w:p>
    <w:p w14:paraId="6389A970" w14:textId="77777777" w:rsidR="001D78DC" w:rsidRPr="001D78DC" w:rsidRDefault="001D78DC" w:rsidP="001D78DC">
      <w:pPr>
        <w:widowControl/>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33362B91" w14:textId="77777777" w:rsidR="001D78DC" w:rsidRPr="001D78DC" w:rsidRDefault="001D78DC" w:rsidP="00E47E81">
      <w:pPr>
        <w:widowControl/>
        <w:ind w:firstLine="709"/>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40323982" w14:textId="77777777" w:rsidR="001D78DC" w:rsidRPr="001D78DC" w:rsidRDefault="001D78DC" w:rsidP="00E47E81">
      <w:pPr>
        <w:ind w:firstLine="709"/>
        <w:jc w:val="both"/>
        <w:rPr>
          <w:rFonts w:ascii="Times New Roman" w:hAnsi="Times New Roman" w:cs="Times New Roman"/>
          <w:b/>
          <w:bCs/>
        </w:rPr>
      </w:pPr>
      <w:r w:rsidRPr="001D78DC">
        <w:rPr>
          <w:rFonts w:ascii="Times New Roman" w:hAnsi="Times New Roman" w:cs="Times New Roman"/>
        </w:rPr>
        <w:t>7.3.</w:t>
      </w:r>
      <w:r w:rsidRPr="001D78DC">
        <w:rPr>
          <w:rFonts w:ascii="Times New Roman" w:hAnsi="Times New Roman" w:cs="Times New Roman"/>
          <w:b/>
          <w:bCs/>
        </w:rPr>
        <w:t> </w:t>
      </w:r>
      <w:r w:rsidRPr="001D78DC">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61D51647"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6C48AC4"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 xml:space="preserve">7.5. При досрочном расторжении настоящего Договора судьба возведенных на земельном участке зданий, строений, сооружений, незавершенных строительством </w:t>
      </w:r>
      <w:r w:rsidRPr="001D78DC">
        <w:rPr>
          <w:rFonts w:ascii="Times New Roman" w:hAnsi="Times New Roman" w:cs="Times New Roman"/>
        </w:rPr>
        <w:lastRenderedPageBreak/>
        <w:t>объектов и иных неотделимых улучшений определяется соглашением о расторжении Договора либо решением суда.</w:t>
      </w:r>
    </w:p>
    <w:p w14:paraId="7D0C6D65"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0CDC6FB" w14:textId="77777777" w:rsidR="001D78DC" w:rsidRPr="001D78DC" w:rsidRDefault="001D78DC" w:rsidP="001D78DC">
      <w:pPr>
        <w:tabs>
          <w:tab w:val="left" w:pos="8693"/>
        </w:tabs>
        <w:spacing w:after="120"/>
        <w:jc w:val="both"/>
        <w:rPr>
          <w:rFonts w:ascii="Times New Roman" w:hAnsi="Times New Roman" w:cs="Times New Roman"/>
          <w:b/>
          <w:bCs/>
        </w:rPr>
      </w:pPr>
    </w:p>
    <w:p w14:paraId="51577ECC" w14:textId="77777777" w:rsidR="001D78DC" w:rsidRPr="001D78DC" w:rsidRDefault="001D78DC" w:rsidP="001D78DC">
      <w:pPr>
        <w:tabs>
          <w:tab w:val="left" w:pos="8693"/>
        </w:tabs>
        <w:spacing w:after="120"/>
        <w:jc w:val="center"/>
        <w:rPr>
          <w:rFonts w:ascii="Times New Roman" w:hAnsi="Times New Roman" w:cs="Times New Roman"/>
          <w:b/>
          <w:bCs/>
        </w:rPr>
      </w:pPr>
      <w:r w:rsidRPr="001D78DC">
        <w:rPr>
          <w:rFonts w:ascii="Times New Roman" w:hAnsi="Times New Roman" w:cs="Times New Roman"/>
          <w:b/>
          <w:bCs/>
        </w:rPr>
        <w:t>8. Дополнительные условия Договора</w:t>
      </w:r>
    </w:p>
    <w:p w14:paraId="24A83C5E"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1D78DC">
        <w:rPr>
          <w:rFonts w:ascii="Times New Roman" w:hAnsi="Times New Roman" w:cs="Times New Roman"/>
          <w:spacing w:val="-2"/>
        </w:rPr>
        <w:t>оговора Сторонами.</w:t>
      </w:r>
    </w:p>
    <w:p w14:paraId="652096F9"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2E4CAA78" w14:textId="3819E9A9"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1D78DC">
        <w:rPr>
          <w:rFonts w:ascii="Times New Roman" w:eastAsia="Times New Roman" w:hAnsi="Times New Roman" w:cs="Times New Roman"/>
          <w:color w:val="auto"/>
          <w:lang w:val="x-none" w:eastAsia="x-none"/>
        </w:rPr>
        <w:t xml:space="preserve"> </w:t>
      </w:r>
      <w:r w:rsidRPr="001D78DC">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1D78DC">
        <w:rPr>
          <w:rFonts w:ascii="Times New Roman" w:eastAsia="Times New Roman" w:hAnsi="Times New Roman" w:cs="Times New Roman"/>
          <w:color w:val="auto"/>
          <w:lang w:eastAsia="x-none" w:bidi="ar-SA"/>
        </w:rPr>
        <w:t xml:space="preserve"> или электронной почты</w:t>
      </w:r>
      <w:r w:rsidRPr="001D78DC">
        <w:rPr>
          <w:rFonts w:ascii="Times New Roman" w:eastAsia="Times New Roman" w:hAnsi="Times New Roman" w:cs="Times New Roman"/>
          <w:color w:val="auto"/>
          <w:lang w:val="x-none" w:eastAsia="x-none" w:bidi="ar-SA"/>
        </w:rPr>
        <w:t>.</w:t>
      </w:r>
    </w:p>
    <w:p w14:paraId="4E349988"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52F2CB60" w14:textId="77777777" w:rsidR="001D78DC" w:rsidRPr="001D78DC" w:rsidRDefault="001D78DC" w:rsidP="001D78DC">
      <w:pPr>
        <w:widowControl/>
        <w:autoSpaceDE w:val="0"/>
        <w:autoSpaceDN w:val="0"/>
        <w:adjustRightInd w:val="0"/>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8.5. </w:t>
      </w:r>
      <w:r w:rsidRPr="001D78DC">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770FAF7" w14:textId="003A0A79" w:rsidR="001D78DC" w:rsidRPr="001D78DC" w:rsidRDefault="001D78DC" w:rsidP="001D78DC">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1D78DC">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1D78DC">
        <w:rPr>
          <w:rFonts w:ascii="Times New Roman" w:hAnsi="Times New Roman" w:cs="Times New Roman"/>
          <w:spacing w:val="1"/>
        </w:rPr>
        <w:t xml:space="preserve">начисление пени за несвоевременную уплату арендных платежей осуществляет </w:t>
      </w:r>
      <w:r>
        <w:rPr>
          <w:rFonts w:ascii="Times New Roman" w:hAnsi="Times New Roman" w:cs="Times New Roman"/>
          <w:spacing w:val="1"/>
        </w:rPr>
        <w:t>А</w:t>
      </w:r>
      <w:r w:rsidRPr="001D78DC">
        <w:rPr>
          <w:rFonts w:ascii="Times New Roman" w:hAnsi="Times New Roman" w:cs="Times New Roman"/>
          <w:spacing w:val="1"/>
        </w:rPr>
        <w:t>дминистраци</w:t>
      </w:r>
      <w:r>
        <w:rPr>
          <w:rFonts w:ascii="Times New Roman" w:hAnsi="Times New Roman" w:cs="Times New Roman"/>
          <w:spacing w:val="1"/>
        </w:rPr>
        <w:t xml:space="preserve">я </w:t>
      </w:r>
      <w:r w:rsidRPr="001D78DC">
        <w:rPr>
          <w:rFonts w:ascii="Times New Roman" w:hAnsi="Times New Roman" w:cs="Times New Roman"/>
          <w:spacing w:val="1"/>
        </w:rPr>
        <w:t>муниципального района «Забайкальский район».</w:t>
      </w:r>
    </w:p>
    <w:p w14:paraId="5458AE72" w14:textId="45423ACA"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 xml:space="preserve">8.7. Арендатор даёт свое согласие на размещение в органах печати и/или на сайте </w:t>
      </w:r>
      <w:r>
        <w:rPr>
          <w:rFonts w:ascii="Times New Roman" w:hAnsi="Times New Roman" w:cs="Times New Roman"/>
          <w:spacing w:val="-2"/>
        </w:rPr>
        <w:t>А</w:t>
      </w:r>
      <w:r w:rsidRPr="001D78DC">
        <w:rPr>
          <w:rFonts w:ascii="Times New Roman" w:hAnsi="Times New Roman" w:cs="Times New Roman"/>
          <w:spacing w:val="-2"/>
        </w:rPr>
        <w:t>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692927A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6AE2FC25"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20F0066A"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1D78DC">
        <w:rPr>
          <w:rFonts w:ascii="Times New Roman" w:hAnsi="Times New Roman" w:cs="Times New Roman"/>
        </w:rPr>
        <w:t>вступления в настоящий договор аренды, и что лица, подписавшие его, на это уполномочены.</w:t>
      </w:r>
    </w:p>
    <w:p w14:paraId="3332C46F" w14:textId="6A55F89B"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spacing w:val="7"/>
        </w:rPr>
        <w:t xml:space="preserve">8.11. Настоящий Договор составлен в </w:t>
      </w:r>
      <w:r w:rsidR="00963C5B">
        <w:rPr>
          <w:rFonts w:ascii="Times New Roman" w:hAnsi="Times New Roman" w:cs="Times New Roman"/>
          <w:spacing w:val="7"/>
        </w:rPr>
        <w:t>3</w:t>
      </w:r>
      <w:r w:rsidRPr="001D78DC">
        <w:rPr>
          <w:rFonts w:ascii="Times New Roman" w:hAnsi="Times New Roman" w:cs="Times New Roman"/>
          <w:spacing w:val="7"/>
        </w:rPr>
        <w:t xml:space="preserve"> (</w:t>
      </w:r>
      <w:r w:rsidR="00963C5B">
        <w:rPr>
          <w:rFonts w:ascii="Times New Roman" w:hAnsi="Times New Roman" w:cs="Times New Roman"/>
          <w:spacing w:val="7"/>
        </w:rPr>
        <w:t>трех</w:t>
      </w:r>
      <w:r w:rsidRPr="001D78DC">
        <w:rPr>
          <w:rFonts w:ascii="Times New Roman" w:hAnsi="Times New Roman" w:cs="Times New Roman"/>
          <w:spacing w:val="7"/>
        </w:rPr>
        <w:t xml:space="preserve">) экземплярах, имеющих одинаковую </w:t>
      </w:r>
      <w:r w:rsidRPr="001D78DC">
        <w:rPr>
          <w:rFonts w:ascii="Times New Roman" w:hAnsi="Times New Roman" w:cs="Times New Roman"/>
        </w:rPr>
        <w:t xml:space="preserve">юридическую силу, из которых по одному экземпляру хранится у Сторон. </w:t>
      </w:r>
    </w:p>
    <w:p w14:paraId="3DA6AB71" w14:textId="77777777" w:rsidR="001D78DC" w:rsidRPr="001D78DC" w:rsidRDefault="001D78DC" w:rsidP="001D78DC">
      <w:pPr>
        <w:jc w:val="both"/>
        <w:rPr>
          <w:rFonts w:ascii="Times New Roman" w:hAnsi="Times New Roman" w:cs="Times New Roman"/>
          <w:b/>
        </w:rPr>
      </w:pPr>
    </w:p>
    <w:p w14:paraId="3E0BF514"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9. Реквизиты и подписи Сторон</w:t>
      </w:r>
    </w:p>
    <w:p w14:paraId="6BC5D0BC" w14:textId="77777777" w:rsidR="001D78DC" w:rsidRPr="001D78DC" w:rsidRDefault="001D78DC" w:rsidP="001D78DC">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1D78DC" w:rsidRPr="001D78DC" w14:paraId="19D8419B" w14:textId="77777777" w:rsidTr="00307CB0">
        <w:tc>
          <w:tcPr>
            <w:tcW w:w="5148" w:type="dxa"/>
            <w:shd w:val="clear" w:color="auto" w:fill="auto"/>
          </w:tcPr>
          <w:p w14:paraId="1EE5BFA6"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lastRenderedPageBreak/>
              <w:t>Арендодатель</w:t>
            </w:r>
          </w:p>
          <w:p w14:paraId="6EF606D0" w14:textId="77777777" w:rsidR="001D78DC" w:rsidRPr="001D78DC" w:rsidRDefault="001D78DC" w:rsidP="001D78DC">
            <w:pPr>
              <w:jc w:val="center"/>
              <w:rPr>
                <w:rFonts w:ascii="Times New Roman" w:hAnsi="Times New Roman" w:cs="Times New Roman"/>
              </w:rPr>
            </w:pPr>
            <w:r w:rsidRPr="001D78DC">
              <w:rPr>
                <w:rFonts w:ascii="Times New Roman" w:hAnsi="Times New Roman" w:cs="Times New Roman"/>
              </w:rPr>
              <w:t>Администрация муниципального района       "Забайкальский район"</w:t>
            </w:r>
          </w:p>
          <w:p w14:paraId="6F704CA6" w14:textId="77777777" w:rsidR="001D78DC" w:rsidRPr="001D78DC" w:rsidRDefault="001D78DC" w:rsidP="001D78DC">
            <w:pPr>
              <w:jc w:val="both"/>
              <w:rPr>
                <w:rFonts w:ascii="Times New Roman" w:hAnsi="Times New Roman" w:cs="Times New Roman"/>
              </w:rPr>
            </w:pPr>
          </w:p>
          <w:p w14:paraId="42397C82" w14:textId="77777777" w:rsidR="001D78DC" w:rsidRPr="001D78DC" w:rsidRDefault="001D78DC" w:rsidP="001D78DC">
            <w:pPr>
              <w:jc w:val="both"/>
              <w:rPr>
                <w:rFonts w:ascii="Times New Roman" w:hAnsi="Times New Roman" w:cs="Times New Roman"/>
              </w:rPr>
            </w:pPr>
          </w:p>
          <w:p w14:paraId="326A58F9" w14:textId="77777777" w:rsidR="001D78DC" w:rsidRPr="001D78DC" w:rsidRDefault="001D78DC" w:rsidP="001D78DC">
            <w:pPr>
              <w:jc w:val="both"/>
              <w:rPr>
                <w:rFonts w:ascii="Times New Roman" w:hAnsi="Times New Roman" w:cs="Times New Roman"/>
              </w:rPr>
            </w:pPr>
          </w:p>
          <w:p w14:paraId="34E428D1" w14:textId="77777777" w:rsidR="001D78DC" w:rsidRPr="001D78DC" w:rsidRDefault="001D78DC" w:rsidP="001D78DC">
            <w:pPr>
              <w:jc w:val="both"/>
              <w:rPr>
                <w:rFonts w:ascii="Times New Roman" w:hAnsi="Times New Roman" w:cs="Times New Roman"/>
              </w:rPr>
            </w:pPr>
          </w:p>
          <w:p w14:paraId="2FFEA408" w14:textId="77777777" w:rsidR="001D78DC" w:rsidRPr="001D78DC" w:rsidRDefault="001D78DC" w:rsidP="001D78DC">
            <w:pPr>
              <w:jc w:val="both"/>
              <w:rPr>
                <w:rFonts w:ascii="Times New Roman" w:hAnsi="Times New Roman" w:cs="Times New Roman"/>
              </w:rPr>
            </w:pPr>
          </w:p>
          <w:p w14:paraId="56E79308"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   ________________________/______________/</w:t>
            </w:r>
          </w:p>
          <w:p w14:paraId="0D0088BB"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М.П.</w:t>
            </w:r>
          </w:p>
        </w:tc>
        <w:tc>
          <w:tcPr>
            <w:tcW w:w="4680" w:type="dxa"/>
            <w:shd w:val="clear" w:color="auto" w:fill="auto"/>
          </w:tcPr>
          <w:p w14:paraId="688A13D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Арендатор</w:t>
            </w:r>
          </w:p>
          <w:p w14:paraId="1428423A" w14:textId="77777777" w:rsidR="001D78DC" w:rsidRPr="001D78DC" w:rsidRDefault="001D78DC" w:rsidP="001D78DC">
            <w:pPr>
              <w:jc w:val="both"/>
              <w:rPr>
                <w:rFonts w:ascii="Times New Roman" w:hAnsi="Times New Roman" w:cs="Times New Roman"/>
              </w:rPr>
            </w:pPr>
          </w:p>
          <w:p w14:paraId="67816F1A" w14:textId="77777777" w:rsidR="001D78DC" w:rsidRPr="001D78DC" w:rsidRDefault="001D78DC" w:rsidP="001D78DC">
            <w:pPr>
              <w:jc w:val="both"/>
              <w:rPr>
                <w:rFonts w:ascii="Times New Roman" w:hAnsi="Times New Roman" w:cs="Times New Roman"/>
              </w:rPr>
            </w:pPr>
          </w:p>
          <w:p w14:paraId="6B9035F3" w14:textId="77777777" w:rsidR="001D78DC" w:rsidRPr="001D78DC" w:rsidRDefault="001D78DC" w:rsidP="001D78DC">
            <w:pPr>
              <w:jc w:val="both"/>
              <w:rPr>
                <w:rFonts w:ascii="Times New Roman" w:hAnsi="Times New Roman" w:cs="Times New Roman"/>
              </w:rPr>
            </w:pPr>
          </w:p>
          <w:p w14:paraId="16728EA3" w14:textId="77777777" w:rsidR="001D78DC" w:rsidRPr="001D78DC" w:rsidRDefault="001D78DC" w:rsidP="001D78DC">
            <w:pPr>
              <w:jc w:val="both"/>
              <w:rPr>
                <w:rFonts w:ascii="Times New Roman" w:hAnsi="Times New Roman" w:cs="Times New Roman"/>
              </w:rPr>
            </w:pPr>
          </w:p>
          <w:p w14:paraId="43D6B14C" w14:textId="77777777" w:rsidR="001D78DC" w:rsidRPr="001D78DC" w:rsidRDefault="001D78DC" w:rsidP="001D78DC">
            <w:pPr>
              <w:jc w:val="both"/>
              <w:rPr>
                <w:rFonts w:ascii="Times New Roman" w:hAnsi="Times New Roman" w:cs="Times New Roman"/>
              </w:rPr>
            </w:pPr>
          </w:p>
          <w:p w14:paraId="1E5C7F49"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                     </w:t>
            </w:r>
          </w:p>
          <w:p w14:paraId="5D8BE2B8" w14:textId="77777777" w:rsidR="001D78DC" w:rsidRPr="001D78DC" w:rsidRDefault="001D78DC" w:rsidP="001D78DC">
            <w:pPr>
              <w:jc w:val="both"/>
              <w:rPr>
                <w:rFonts w:ascii="Times New Roman" w:hAnsi="Times New Roman" w:cs="Times New Roman"/>
              </w:rPr>
            </w:pPr>
          </w:p>
          <w:p w14:paraId="5A858675"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__________________ /______________/ </w:t>
            </w:r>
          </w:p>
          <w:p w14:paraId="4F8419A2" w14:textId="77777777" w:rsidR="001D78DC" w:rsidRPr="001D78DC" w:rsidRDefault="001D78DC" w:rsidP="001D78DC">
            <w:pPr>
              <w:jc w:val="both"/>
              <w:rPr>
                <w:rFonts w:ascii="Times New Roman" w:hAnsi="Times New Roman" w:cs="Times New Roman"/>
              </w:rPr>
            </w:pPr>
          </w:p>
        </w:tc>
      </w:tr>
    </w:tbl>
    <w:p w14:paraId="24AF9164" w14:textId="1BCACA2E" w:rsidR="00F10F56" w:rsidRDefault="00F10F56" w:rsidP="001D78DC">
      <w:pPr>
        <w:contextualSpacing/>
        <w:jc w:val="center"/>
        <w:rPr>
          <w:rFonts w:ascii="Times New Roman" w:hAnsi="Times New Roman" w:cs="Times New Roman"/>
        </w:rPr>
      </w:pPr>
    </w:p>
    <w:p w14:paraId="4DBB0AF8" w14:textId="1A8EDE53" w:rsidR="00171A2E" w:rsidRDefault="00171A2E" w:rsidP="001D78DC">
      <w:pPr>
        <w:contextualSpacing/>
        <w:jc w:val="center"/>
        <w:rPr>
          <w:rFonts w:ascii="Times New Roman" w:hAnsi="Times New Roman" w:cs="Times New Roman"/>
        </w:rPr>
      </w:pPr>
    </w:p>
    <w:p w14:paraId="159AF952" w14:textId="530CEBEA" w:rsidR="00FB0ECE" w:rsidRDefault="00FB0ECE" w:rsidP="001D78DC">
      <w:pPr>
        <w:contextualSpacing/>
        <w:jc w:val="center"/>
        <w:rPr>
          <w:rFonts w:ascii="Times New Roman" w:hAnsi="Times New Roman" w:cs="Times New Roman"/>
        </w:rPr>
      </w:pPr>
    </w:p>
    <w:p w14:paraId="3027E7E3" w14:textId="0A9FAD4B" w:rsidR="00FB0ECE" w:rsidRDefault="00FB0ECE" w:rsidP="00FB0ECE">
      <w:pPr>
        <w:rPr>
          <w:rFonts w:ascii="Times New Roman" w:hAnsi="Times New Roman" w:cs="Times New Roman"/>
        </w:rPr>
      </w:pPr>
      <w:r>
        <w:rPr>
          <w:rFonts w:ascii="Times New Roman" w:hAnsi="Times New Roman" w:cs="Times New Roman"/>
        </w:rPr>
        <w:br w:type="page"/>
      </w:r>
    </w:p>
    <w:p w14:paraId="24E36BD9" w14:textId="5F19EBF1"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lastRenderedPageBreak/>
        <w:t xml:space="preserve">Приложение № </w:t>
      </w:r>
      <w:r w:rsidR="00307CB0">
        <w:rPr>
          <w:rFonts w:ascii="Times New Roman" w:hAnsi="Times New Roman" w:cs="Times New Roman"/>
        </w:rPr>
        <w:t>3</w:t>
      </w:r>
    </w:p>
    <w:p w14:paraId="43AD3607"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66FE8E58"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на право заключения договоров аренды </w:t>
      </w:r>
    </w:p>
    <w:p w14:paraId="1B7499AF" w14:textId="641D3CED" w:rsidR="00171A2E" w:rsidRDefault="00171A2E" w:rsidP="00D976FF">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213CF76" w14:textId="2E5D33D9" w:rsidR="009A2EA1" w:rsidRDefault="009A2EA1" w:rsidP="00171A2E">
      <w:pPr>
        <w:contextualSpacing/>
        <w:rPr>
          <w:rFonts w:ascii="Times New Roman" w:hAnsi="Times New Roman" w:cs="Times New Roman"/>
        </w:rPr>
      </w:pPr>
    </w:p>
    <w:p w14:paraId="4C3B7B16" w14:textId="43259F41" w:rsidR="009A2EA1" w:rsidRDefault="009A2EA1" w:rsidP="00171A2E">
      <w:pPr>
        <w:contextualSpacing/>
        <w:rPr>
          <w:rFonts w:ascii="Times New Roman" w:hAnsi="Times New Roman" w:cs="Times New Roman"/>
        </w:rPr>
      </w:pPr>
    </w:p>
    <w:p w14:paraId="257FE43F" w14:textId="489AD603" w:rsidR="009A2EA1" w:rsidRDefault="009A2EA1" w:rsidP="00171A2E">
      <w:pPr>
        <w:contextualSpacing/>
        <w:rPr>
          <w:rFonts w:ascii="Times New Roman" w:hAnsi="Times New Roman" w:cs="Times New Roman"/>
        </w:rPr>
      </w:pPr>
    </w:p>
    <w:p w14:paraId="652C939C" w14:textId="45937A3C" w:rsidR="009A2EA1" w:rsidRDefault="009A2FEF" w:rsidP="00171A2E">
      <w:pPr>
        <w:contextualSpacing/>
        <w:rPr>
          <w:rFonts w:ascii="Times New Roman" w:hAnsi="Times New Roman" w:cs="Times New Roman"/>
        </w:rPr>
      </w:pPr>
      <w:r>
        <w:rPr>
          <w:noProof/>
          <w:lang w:bidi="ar-SA"/>
        </w:rPr>
        <w:drawing>
          <wp:inline distT="0" distB="0" distL="0" distR="0" wp14:anchorId="281517EB" wp14:editId="223FC7CF">
            <wp:extent cx="5942330" cy="44088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2330" cy="4408805"/>
                    </a:xfrm>
                    <a:prstGeom prst="rect">
                      <a:avLst/>
                    </a:prstGeom>
                  </pic:spPr>
                </pic:pic>
              </a:graphicData>
            </a:graphic>
          </wp:inline>
        </w:drawing>
      </w:r>
      <w:r>
        <w:rPr>
          <w:noProof/>
          <w:lang w:bidi="ar-SA"/>
        </w:rPr>
        <w:lastRenderedPageBreak/>
        <w:drawing>
          <wp:inline distT="0" distB="0" distL="0" distR="0" wp14:anchorId="02AB43EA" wp14:editId="0AC7AF68">
            <wp:extent cx="5942330" cy="4490085"/>
            <wp:effectExtent l="0" t="0" r="127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2330" cy="4490085"/>
                    </a:xfrm>
                    <a:prstGeom prst="rect">
                      <a:avLst/>
                    </a:prstGeom>
                  </pic:spPr>
                </pic:pic>
              </a:graphicData>
            </a:graphic>
          </wp:inline>
        </w:drawing>
      </w:r>
      <w:r>
        <w:rPr>
          <w:noProof/>
          <w:lang w:bidi="ar-SA"/>
        </w:rPr>
        <w:drawing>
          <wp:inline distT="0" distB="0" distL="0" distR="0" wp14:anchorId="2C533773" wp14:editId="3F6060B2">
            <wp:extent cx="5942330" cy="4356100"/>
            <wp:effectExtent l="0" t="0" r="127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2330" cy="4356100"/>
                    </a:xfrm>
                    <a:prstGeom prst="rect">
                      <a:avLst/>
                    </a:prstGeom>
                  </pic:spPr>
                </pic:pic>
              </a:graphicData>
            </a:graphic>
          </wp:inline>
        </w:drawing>
      </w:r>
      <w:r>
        <w:rPr>
          <w:noProof/>
          <w:lang w:bidi="ar-SA"/>
        </w:rPr>
        <w:lastRenderedPageBreak/>
        <w:drawing>
          <wp:inline distT="0" distB="0" distL="0" distR="0" wp14:anchorId="3351E9E0" wp14:editId="347E9F63">
            <wp:extent cx="5942330" cy="442468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2330" cy="4424680"/>
                    </a:xfrm>
                    <a:prstGeom prst="rect">
                      <a:avLst/>
                    </a:prstGeom>
                  </pic:spPr>
                </pic:pic>
              </a:graphicData>
            </a:graphic>
          </wp:inline>
        </w:drawing>
      </w:r>
      <w:r>
        <w:rPr>
          <w:noProof/>
          <w:lang w:bidi="ar-SA"/>
        </w:rPr>
        <w:drawing>
          <wp:inline distT="0" distB="0" distL="0" distR="0" wp14:anchorId="54AB4A3A" wp14:editId="7F493E0C">
            <wp:extent cx="5942330" cy="4299585"/>
            <wp:effectExtent l="0" t="0" r="127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2330" cy="4299585"/>
                    </a:xfrm>
                    <a:prstGeom prst="rect">
                      <a:avLst/>
                    </a:prstGeom>
                  </pic:spPr>
                </pic:pic>
              </a:graphicData>
            </a:graphic>
          </wp:inline>
        </w:drawing>
      </w:r>
      <w:r>
        <w:rPr>
          <w:noProof/>
          <w:lang w:bidi="ar-SA"/>
        </w:rPr>
        <w:lastRenderedPageBreak/>
        <w:drawing>
          <wp:inline distT="0" distB="0" distL="0" distR="0" wp14:anchorId="45C52CA2" wp14:editId="410D8888">
            <wp:extent cx="5942330" cy="4528185"/>
            <wp:effectExtent l="0" t="0" r="127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2330" cy="4528185"/>
                    </a:xfrm>
                    <a:prstGeom prst="rect">
                      <a:avLst/>
                    </a:prstGeom>
                  </pic:spPr>
                </pic:pic>
              </a:graphicData>
            </a:graphic>
          </wp:inline>
        </w:drawing>
      </w:r>
    </w:p>
    <w:p w14:paraId="3AECE4D3" w14:textId="7711042F" w:rsidR="009A2EA1" w:rsidRDefault="009A2EA1" w:rsidP="00171A2E">
      <w:pPr>
        <w:contextualSpacing/>
        <w:rPr>
          <w:rFonts w:ascii="Times New Roman" w:hAnsi="Times New Roman" w:cs="Times New Roman"/>
        </w:rPr>
      </w:pPr>
    </w:p>
    <w:p w14:paraId="68C9CCE1" w14:textId="62DA69C5" w:rsidR="009A2EA1" w:rsidRDefault="009A2EA1" w:rsidP="00171A2E">
      <w:pPr>
        <w:contextualSpacing/>
        <w:rPr>
          <w:rFonts w:ascii="Times New Roman" w:hAnsi="Times New Roman" w:cs="Times New Roman"/>
        </w:rPr>
      </w:pPr>
    </w:p>
    <w:p w14:paraId="383E20EA" w14:textId="558F3771" w:rsidR="009A2EA1" w:rsidRDefault="009A2EA1" w:rsidP="00171A2E">
      <w:pPr>
        <w:contextualSpacing/>
        <w:rPr>
          <w:rFonts w:ascii="Times New Roman" w:hAnsi="Times New Roman" w:cs="Times New Roman"/>
        </w:rPr>
      </w:pPr>
    </w:p>
    <w:p w14:paraId="724EDB1D" w14:textId="70189D94" w:rsidR="009A2EA1" w:rsidRDefault="009A2EA1" w:rsidP="00171A2E">
      <w:pPr>
        <w:contextualSpacing/>
        <w:rPr>
          <w:rFonts w:ascii="Times New Roman" w:hAnsi="Times New Roman" w:cs="Times New Roman"/>
        </w:rPr>
      </w:pPr>
    </w:p>
    <w:p w14:paraId="110E1945" w14:textId="26570D1F" w:rsidR="00D976FF" w:rsidRDefault="00D976FF" w:rsidP="00171A2E">
      <w:pPr>
        <w:contextualSpacing/>
        <w:rPr>
          <w:rFonts w:ascii="Times New Roman" w:hAnsi="Times New Roman" w:cs="Times New Roman"/>
        </w:rPr>
      </w:pPr>
    </w:p>
    <w:p w14:paraId="749F1422" w14:textId="7B622FFF" w:rsidR="00D976FF" w:rsidRDefault="00D976FF" w:rsidP="00171A2E">
      <w:pPr>
        <w:contextualSpacing/>
        <w:rPr>
          <w:rFonts w:ascii="Times New Roman" w:hAnsi="Times New Roman" w:cs="Times New Roman"/>
        </w:rPr>
      </w:pPr>
    </w:p>
    <w:p w14:paraId="19DBB6E1" w14:textId="00D845F2" w:rsidR="00D976FF" w:rsidRPr="00F10F56" w:rsidRDefault="00D976FF" w:rsidP="00171A2E">
      <w:pPr>
        <w:contextualSpacing/>
        <w:rPr>
          <w:rFonts w:ascii="Times New Roman" w:hAnsi="Times New Roman" w:cs="Times New Roman"/>
        </w:rPr>
      </w:pPr>
    </w:p>
    <w:sectPr w:rsidR="00D976FF" w:rsidRPr="00F10F56" w:rsidSect="007F56C3">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307CB0" w:rsidRDefault="00307CB0" w:rsidP="009D1D00">
      <w:r>
        <w:separator/>
      </w:r>
    </w:p>
  </w:endnote>
  <w:endnote w:type="continuationSeparator" w:id="0">
    <w:p w14:paraId="3656F88F" w14:textId="77777777" w:rsidR="00307CB0" w:rsidRDefault="00307CB0"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307CB0" w:rsidRDefault="00307CB0"/>
  </w:footnote>
  <w:footnote w:type="continuationSeparator" w:id="0">
    <w:p w14:paraId="20008A21" w14:textId="77777777" w:rsidR="00307CB0" w:rsidRDefault="00307C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002BB"/>
    <w:multiLevelType w:val="hybridMultilevel"/>
    <w:tmpl w:val="BB380034"/>
    <w:lvl w:ilvl="0" w:tplc="3BACB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93CB2"/>
    <w:multiLevelType w:val="hybridMultilevel"/>
    <w:tmpl w:val="AD0EA340"/>
    <w:lvl w:ilvl="0" w:tplc="A77E2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8"/>
  </w:num>
  <w:num w:numId="3">
    <w:abstractNumId w:val="3"/>
  </w:num>
  <w:num w:numId="4">
    <w:abstractNumId w:val="4"/>
  </w:num>
  <w:num w:numId="5">
    <w:abstractNumId w:val="15"/>
  </w:num>
  <w:num w:numId="6">
    <w:abstractNumId w:val="17"/>
  </w:num>
  <w:num w:numId="7">
    <w:abstractNumId w:val="12"/>
  </w:num>
  <w:num w:numId="8">
    <w:abstractNumId w:val="25"/>
  </w:num>
  <w:num w:numId="9">
    <w:abstractNumId w:val="22"/>
  </w:num>
  <w:num w:numId="10">
    <w:abstractNumId w:val="2"/>
  </w:num>
  <w:num w:numId="11">
    <w:abstractNumId w:val="5"/>
  </w:num>
  <w:num w:numId="12">
    <w:abstractNumId w:val="0"/>
  </w:num>
  <w:num w:numId="13">
    <w:abstractNumId w:val="6"/>
  </w:num>
  <w:num w:numId="14">
    <w:abstractNumId w:val="1"/>
  </w:num>
  <w:num w:numId="15">
    <w:abstractNumId w:val="23"/>
  </w:num>
  <w:num w:numId="16">
    <w:abstractNumId w:val="14"/>
  </w:num>
  <w:num w:numId="17">
    <w:abstractNumId w:val="20"/>
  </w:num>
  <w:num w:numId="18">
    <w:abstractNumId w:val="11"/>
  </w:num>
  <w:num w:numId="19">
    <w:abstractNumId w:val="9"/>
  </w:num>
  <w:num w:numId="20">
    <w:abstractNumId w:val="10"/>
  </w:num>
  <w:num w:numId="21">
    <w:abstractNumId w:val="29"/>
  </w:num>
  <w:num w:numId="22">
    <w:abstractNumId w:val="27"/>
  </w:num>
  <w:num w:numId="23">
    <w:abstractNumId w:val="19"/>
  </w:num>
  <w:num w:numId="24">
    <w:abstractNumId w:val="28"/>
  </w:num>
  <w:num w:numId="25">
    <w:abstractNumId w:val="13"/>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6"/>
  </w:num>
  <w:num w:numId="34">
    <w:abstractNumId w:val="16"/>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B6735"/>
    <w:rsid w:val="000C55AF"/>
    <w:rsid w:val="000C56FE"/>
    <w:rsid w:val="000C7143"/>
    <w:rsid w:val="000D2830"/>
    <w:rsid w:val="000D2BBA"/>
    <w:rsid w:val="000D5B27"/>
    <w:rsid w:val="000E30DF"/>
    <w:rsid w:val="000F0590"/>
    <w:rsid w:val="00100015"/>
    <w:rsid w:val="00100D5A"/>
    <w:rsid w:val="001010B8"/>
    <w:rsid w:val="00101AC0"/>
    <w:rsid w:val="00102B7B"/>
    <w:rsid w:val="001068BF"/>
    <w:rsid w:val="00112935"/>
    <w:rsid w:val="00123C25"/>
    <w:rsid w:val="001240A3"/>
    <w:rsid w:val="0012525C"/>
    <w:rsid w:val="00126EEF"/>
    <w:rsid w:val="00127253"/>
    <w:rsid w:val="0013519B"/>
    <w:rsid w:val="00141DBF"/>
    <w:rsid w:val="001433A5"/>
    <w:rsid w:val="00144564"/>
    <w:rsid w:val="00152619"/>
    <w:rsid w:val="001532EB"/>
    <w:rsid w:val="00157EA8"/>
    <w:rsid w:val="001607B6"/>
    <w:rsid w:val="001615C3"/>
    <w:rsid w:val="00162EA9"/>
    <w:rsid w:val="00163E4D"/>
    <w:rsid w:val="00163F62"/>
    <w:rsid w:val="00166F4F"/>
    <w:rsid w:val="0017044E"/>
    <w:rsid w:val="001719DF"/>
    <w:rsid w:val="00171A2E"/>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D78DC"/>
    <w:rsid w:val="001E03B2"/>
    <w:rsid w:val="001E4C19"/>
    <w:rsid w:val="001E557B"/>
    <w:rsid w:val="001E78AC"/>
    <w:rsid w:val="001F03EB"/>
    <w:rsid w:val="001F0D42"/>
    <w:rsid w:val="001F2D98"/>
    <w:rsid w:val="001F3F4D"/>
    <w:rsid w:val="001F52AA"/>
    <w:rsid w:val="001F7596"/>
    <w:rsid w:val="00204668"/>
    <w:rsid w:val="002071B8"/>
    <w:rsid w:val="00222591"/>
    <w:rsid w:val="00223AEE"/>
    <w:rsid w:val="002301F7"/>
    <w:rsid w:val="002319DE"/>
    <w:rsid w:val="00231B0D"/>
    <w:rsid w:val="0024149A"/>
    <w:rsid w:val="00241632"/>
    <w:rsid w:val="00241ECD"/>
    <w:rsid w:val="0024332F"/>
    <w:rsid w:val="00244564"/>
    <w:rsid w:val="00245F79"/>
    <w:rsid w:val="0025022D"/>
    <w:rsid w:val="00250942"/>
    <w:rsid w:val="0025127E"/>
    <w:rsid w:val="002526B3"/>
    <w:rsid w:val="002534B1"/>
    <w:rsid w:val="002577CB"/>
    <w:rsid w:val="00264472"/>
    <w:rsid w:val="00266E38"/>
    <w:rsid w:val="00271DB6"/>
    <w:rsid w:val="00271F27"/>
    <w:rsid w:val="00275687"/>
    <w:rsid w:val="00277521"/>
    <w:rsid w:val="00292DBE"/>
    <w:rsid w:val="002A3395"/>
    <w:rsid w:val="002A4C61"/>
    <w:rsid w:val="002C4381"/>
    <w:rsid w:val="002C4D34"/>
    <w:rsid w:val="002C5209"/>
    <w:rsid w:val="002C5FBD"/>
    <w:rsid w:val="002D0BB9"/>
    <w:rsid w:val="002D2545"/>
    <w:rsid w:val="002D2EE7"/>
    <w:rsid w:val="002D3C6E"/>
    <w:rsid w:val="00307C96"/>
    <w:rsid w:val="00307CB0"/>
    <w:rsid w:val="0032010D"/>
    <w:rsid w:val="00320A8A"/>
    <w:rsid w:val="00320D4D"/>
    <w:rsid w:val="00321A8C"/>
    <w:rsid w:val="0032299F"/>
    <w:rsid w:val="00335977"/>
    <w:rsid w:val="003406E8"/>
    <w:rsid w:val="00343E83"/>
    <w:rsid w:val="0034427D"/>
    <w:rsid w:val="00360E86"/>
    <w:rsid w:val="003631B4"/>
    <w:rsid w:val="00366815"/>
    <w:rsid w:val="003706AF"/>
    <w:rsid w:val="003713F3"/>
    <w:rsid w:val="00374B09"/>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701"/>
    <w:rsid w:val="00413DBC"/>
    <w:rsid w:val="004141A8"/>
    <w:rsid w:val="004173DA"/>
    <w:rsid w:val="004277EE"/>
    <w:rsid w:val="0043389C"/>
    <w:rsid w:val="00437DAD"/>
    <w:rsid w:val="00444855"/>
    <w:rsid w:val="004479DB"/>
    <w:rsid w:val="00447BBE"/>
    <w:rsid w:val="004506FC"/>
    <w:rsid w:val="004510B1"/>
    <w:rsid w:val="004538FB"/>
    <w:rsid w:val="00456A7E"/>
    <w:rsid w:val="004604F2"/>
    <w:rsid w:val="00460599"/>
    <w:rsid w:val="00464CBD"/>
    <w:rsid w:val="00470467"/>
    <w:rsid w:val="00470665"/>
    <w:rsid w:val="00475478"/>
    <w:rsid w:val="004763E0"/>
    <w:rsid w:val="00481DC2"/>
    <w:rsid w:val="00487A78"/>
    <w:rsid w:val="004931CC"/>
    <w:rsid w:val="004A147E"/>
    <w:rsid w:val="004A15C5"/>
    <w:rsid w:val="004A2333"/>
    <w:rsid w:val="004A3D63"/>
    <w:rsid w:val="004B0C7B"/>
    <w:rsid w:val="004B291A"/>
    <w:rsid w:val="004B3647"/>
    <w:rsid w:val="004B42D5"/>
    <w:rsid w:val="004C03A3"/>
    <w:rsid w:val="004C3AA4"/>
    <w:rsid w:val="004C7068"/>
    <w:rsid w:val="004F7E8E"/>
    <w:rsid w:val="0050077E"/>
    <w:rsid w:val="0050647A"/>
    <w:rsid w:val="005200D8"/>
    <w:rsid w:val="005204E1"/>
    <w:rsid w:val="005212D9"/>
    <w:rsid w:val="00523B43"/>
    <w:rsid w:val="0053527B"/>
    <w:rsid w:val="0053630E"/>
    <w:rsid w:val="0054269A"/>
    <w:rsid w:val="00543B82"/>
    <w:rsid w:val="00543FA4"/>
    <w:rsid w:val="0055090A"/>
    <w:rsid w:val="005602EF"/>
    <w:rsid w:val="005618C3"/>
    <w:rsid w:val="00563577"/>
    <w:rsid w:val="00565579"/>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5861"/>
    <w:rsid w:val="006278FE"/>
    <w:rsid w:val="00627A69"/>
    <w:rsid w:val="00630887"/>
    <w:rsid w:val="00631664"/>
    <w:rsid w:val="0065265F"/>
    <w:rsid w:val="00655F3F"/>
    <w:rsid w:val="00657177"/>
    <w:rsid w:val="00662FFA"/>
    <w:rsid w:val="00664209"/>
    <w:rsid w:val="00671FD7"/>
    <w:rsid w:val="00681432"/>
    <w:rsid w:val="006816FF"/>
    <w:rsid w:val="006830B1"/>
    <w:rsid w:val="006903C8"/>
    <w:rsid w:val="006978A9"/>
    <w:rsid w:val="006A17C7"/>
    <w:rsid w:val="006A1E11"/>
    <w:rsid w:val="006A26DE"/>
    <w:rsid w:val="006A37BE"/>
    <w:rsid w:val="006A46BE"/>
    <w:rsid w:val="006A5CFB"/>
    <w:rsid w:val="006B2B8C"/>
    <w:rsid w:val="006B3EBD"/>
    <w:rsid w:val="006B59F1"/>
    <w:rsid w:val="006B6B2C"/>
    <w:rsid w:val="006D5F8C"/>
    <w:rsid w:val="006E0A3B"/>
    <w:rsid w:val="006F3B46"/>
    <w:rsid w:val="007012F5"/>
    <w:rsid w:val="00714160"/>
    <w:rsid w:val="00720333"/>
    <w:rsid w:val="0072257D"/>
    <w:rsid w:val="00730E1D"/>
    <w:rsid w:val="007329FA"/>
    <w:rsid w:val="007357FF"/>
    <w:rsid w:val="00743017"/>
    <w:rsid w:val="0074392F"/>
    <w:rsid w:val="00744700"/>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7F56C3"/>
    <w:rsid w:val="00800C96"/>
    <w:rsid w:val="00801D9D"/>
    <w:rsid w:val="00805D3F"/>
    <w:rsid w:val="00812572"/>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C07B9"/>
    <w:rsid w:val="008C0CAF"/>
    <w:rsid w:val="008C35FE"/>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63"/>
    <w:rsid w:val="009420BD"/>
    <w:rsid w:val="009433FE"/>
    <w:rsid w:val="00943546"/>
    <w:rsid w:val="00945244"/>
    <w:rsid w:val="0095010B"/>
    <w:rsid w:val="00950C7C"/>
    <w:rsid w:val="00953A2D"/>
    <w:rsid w:val="00955557"/>
    <w:rsid w:val="00955714"/>
    <w:rsid w:val="0095595C"/>
    <w:rsid w:val="009634EB"/>
    <w:rsid w:val="00963C5B"/>
    <w:rsid w:val="0096406E"/>
    <w:rsid w:val="0096431F"/>
    <w:rsid w:val="00967E4F"/>
    <w:rsid w:val="0098218C"/>
    <w:rsid w:val="00984F59"/>
    <w:rsid w:val="00994BA8"/>
    <w:rsid w:val="009965D3"/>
    <w:rsid w:val="00996AE2"/>
    <w:rsid w:val="009A130D"/>
    <w:rsid w:val="009A1F21"/>
    <w:rsid w:val="009A2EA1"/>
    <w:rsid w:val="009A2ED5"/>
    <w:rsid w:val="009A2FEF"/>
    <w:rsid w:val="009B3536"/>
    <w:rsid w:val="009B4338"/>
    <w:rsid w:val="009B7285"/>
    <w:rsid w:val="009C13DE"/>
    <w:rsid w:val="009C1A89"/>
    <w:rsid w:val="009C31F2"/>
    <w:rsid w:val="009C53B4"/>
    <w:rsid w:val="009C6742"/>
    <w:rsid w:val="009D08EA"/>
    <w:rsid w:val="009D0A9D"/>
    <w:rsid w:val="009D1D00"/>
    <w:rsid w:val="009D32A9"/>
    <w:rsid w:val="009E0FF1"/>
    <w:rsid w:val="009E3729"/>
    <w:rsid w:val="009E71ED"/>
    <w:rsid w:val="009F0259"/>
    <w:rsid w:val="009F127C"/>
    <w:rsid w:val="009F2DFE"/>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82EE4"/>
    <w:rsid w:val="00A87244"/>
    <w:rsid w:val="00A909DB"/>
    <w:rsid w:val="00A9539C"/>
    <w:rsid w:val="00A96C53"/>
    <w:rsid w:val="00A978CC"/>
    <w:rsid w:val="00A97FB2"/>
    <w:rsid w:val="00AA1AD4"/>
    <w:rsid w:val="00AA212A"/>
    <w:rsid w:val="00AA6A55"/>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62CE1"/>
    <w:rsid w:val="00B71D6C"/>
    <w:rsid w:val="00B72126"/>
    <w:rsid w:val="00B73868"/>
    <w:rsid w:val="00B762BB"/>
    <w:rsid w:val="00B76A26"/>
    <w:rsid w:val="00B77728"/>
    <w:rsid w:val="00B8505B"/>
    <w:rsid w:val="00B95E04"/>
    <w:rsid w:val="00B96F8F"/>
    <w:rsid w:val="00BA0599"/>
    <w:rsid w:val="00BA0736"/>
    <w:rsid w:val="00BA217D"/>
    <w:rsid w:val="00BA5918"/>
    <w:rsid w:val="00BA6076"/>
    <w:rsid w:val="00BB5029"/>
    <w:rsid w:val="00BB641E"/>
    <w:rsid w:val="00BD617C"/>
    <w:rsid w:val="00BD6779"/>
    <w:rsid w:val="00BD69E7"/>
    <w:rsid w:val="00BE110B"/>
    <w:rsid w:val="00BE281A"/>
    <w:rsid w:val="00BE3D2A"/>
    <w:rsid w:val="00BF0D78"/>
    <w:rsid w:val="00BF166D"/>
    <w:rsid w:val="00BF7284"/>
    <w:rsid w:val="00C01076"/>
    <w:rsid w:val="00C01BD2"/>
    <w:rsid w:val="00C037C3"/>
    <w:rsid w:val="00C07649"/>
    <w:rsid w:val="00C17540"/>
    <w:rsid w:val="00C20A68"/>
    <w:rsid w:val="00C23908"/>
    <w:rsid w:val="00C2476B"/>
    <w:rsid w:val="00C25E76"/>
    <w:rsid w:val="00C272B5"/>
    <w:rsid w:val="00C2745F"/>
    <w:rsid w:val="00C27BFD"/>
    <w:rsid w:val="00C35F00"/>
    <w:rsid w:val="00C367A1"/>
    <w:rsid w:val="00C41733"/>
    <w:rsid w:val="00C46AAF"/>
    <w:rsid w:val="00C524EE"/>
    <w:rsid w:val="00C53C8B"/>
    <w:rsid w:val="00C56AB6"/>
    <w:rsid w:val="00C57821"/>
    <w:rsid w:val="00C579B2"/>
    <w:rsid w:val="00C62190"/>
    <w:rsid w:val="00C665C5"/>
    <w:rsid w:val="00C70903"/>
    <w:rsid w:val="00C72814"/>
    <w:rsid w:val="00C76005"/>
    <w:rsid w:val="00C800B5"/>
    <w:rsid w:val="00C80D5A"/>
    <w:rsid w:val="00C82E2D"/>
    <w:rsid w:val="00C82F08"/>
    <w:rsid w:val="00C833F8"/>
    <w:rsid w:val="00C83D21"/>
    <w:rsid w:val="00CA2B72"/>
    <w:rsid w:val="00CB5146"/>
    <w:rsid w:val="00CB5377"/>
    <w:rsid w:val="00CE7E72"/>
    <w:rsid w:val="00CF197B"/>
    <w:rsid w:val="00D14388"/>
    <w:rsid w:val="00D22139"/>
    <w:rsid w:val="00D22C6F"/>
    <w:rsid w:val="00D239B0"/>
    <w:rsid w:val="00D31895"/>
    <w:rsid w:val="00D319D2"/>
    <w:rsid w:val="00D46EC4"/>
    <w:rsid w:val="00D65745"/>
    <w:rsid w:val="00D76257"/>
    <w:rsid w:val="00D83797"/>
    <w:rsid w:val="00D86013"/>
    <w:rsid w:val="00D877BD"/>
    <w:rsid w:val="00D90396"/>
    <w:rsid w:val="00D904FE"/>
    <w:rsid w:val="00D913A9"/>
    <w:rsid w:val="00D91C16"/>
    <w:rsid w:val="00D976FF"/>
    <w:rsid w:val="00DA1C0D"/>
    <w:rsid w:val="00DB116E"/>
    <w:rsid w:val="00DB7C59"/>
    <w:rsid w:val="00DC3B05"/>
    <w:rsid w:val="00DD14D0"/>
    <w:rsid w:val="00DD58CA"/>
    <w:rsid w:val="00DD7199"/>
    <w:rsid w:val="00DE5D40"/>
    <w:rsid w:val="00DF1AC8"/>
    <w:rsid w:val="00DF3C12"/>
    <w:rsid w:val="00E01506"/>
    <w:rsid w:val="00E04FA1"/>
    <w:rsid w:val="00E052CD"/>
    <w:rsid w:val="00E07C0A"/>
    <w:rsid w:val="00E1284B"/>
    <w:rsid w:val="00E13071"/>
    <w:rsid w:val="00E13C33"/>
    <w:rsid w:val="00E1677B"/>
    <w:rsid w:val="00E1792D"/>
    <w:rsid w:val="00E222E9"/>
    <w:rsid w:val="00E259F5"/>
    <w:rsid w:val="00E25C28"/>
    <w:rsid w:val="00E2626B"/>
    <w:rsid w:val="00E3131D"/>
    <w:rsid w:val="00E31CD7"/>
    <w:rsid w:val="00E36203"/>
    <w:rsid w:val="00E40507"/>
    <w:rsid w:val="00E47E81"/>
    <w:rsid w:val="00E504F3"/>
    <w:rsid w:val="00E52CC3"/>
    <w:rsid w:val="00E55590"/>
    <w:rsid w:val="00E56D5E"/>
    <w:rsid w:val="00E57DF1"/>
    <w:rsid w:val="00E6065C"/>
    <w:rsid w:val="00E616E5"/>
    <w:rsid w:val="00E70CF0"/>
    <w:rsid w:val="00E7327A"/>
    <w:rsid w:val="00E74D2A"/>
    <w:rsid w:val="00E90819"/>
    <w:rsid w:val="00E941F7"/>
    <w:rsid w:val="00E972E3"/>
    <w:rsid w:val="00EA2935"/>
    <w:rsid w:val="00EA3E93"/>
    <w:rsid w:val="00EA5C82"/>
    <w:rsid w:val="00EA6C51"/>
    <w:rsid w:val="00EB03D2"/>
    <w:rsid w:val="00EB33D9"/>
    <w:rsid w:val="00EB4ED8"/>
    <w:rsid w:val="00EC04FA"/>
    <w:rsid w:val="00ED225B"/>
    <w:rsid w:val="00ED4A1D"/>
    <w:rsid w:val="00EE5496"/>
    <w:rsid w:val="00EE6489"/>
    <w:rsid w:val="00F00CB6"/>
    <w:rsid w:val="00F036F3"/>
    <w:rsid w:val="00F0443F"/>
    <w:rsid w:val="00F071BD"/>
    <w:rsid w:val="00F10599"/>
    <w:rsid w:val="00F10F56"/>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17D"/>
    <w:rsid w:val="00F922E8"/>
    <w:rsid w:val="00F96D8F"/>
    <w:rsid w:val="00FA131E"/>
    <w:rsid w:val="00FA1CCC"/>
    <w:rsid w:val="00FA71D5"/>
    <w:rsid w:val="00FB0ECE"/>
    <w:rsid w:val="00FB78EA"/>
    <w:rsid w:val="00FC5FE8"/>
    <w:rsid w:val="00FD0080"/>
    <w:rsid w:val="00FD0CFA"/>
    <w:rsid w:val="00FD45E9"/>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6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rmal (Web)"/>
    <w:basedOn w:val="a"/>
    <w:uiPriority w:val="99"/>
    <w:unhideWhenUsed/>
    <w:rsid w:val="008C07B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904">
      <w:bodyDiv w:val="1"/>
      <w:marLeft w:val="0"/>
      <w:marRight w:val="0"/>
      <w:marTop w:val="0"/>
      <w:marBottom w:val="0"/>
      <w:divBdr>
        <w:top w:val="none" w:sz="0" w:space="0" w:color="auto"/>
        <w:left w:val="none" w:sz="0" w:space="0" w:color="auto"/>
        <w:bottom w:val="none" w:sz="0" w:space="0" w:color="auto"/>
        <w:right w:val="none" w:sz="0" w:space="0" w:color="auto"/>
      </w:divBdr>
    </w:div>
    <w:div w:id="110058398">
      <w:bodyDiv w:val="1"/>
      <w:marLeft w:val="0"/>
      <w:marRight w:val="0"/>
      <w:marTop w:val="0"/>
      <w:marBottom w:val="0"/>
      <w:divBdr>
        <w:top w:val="none" w:sz="0" w:space="0" w:color="auto"/>
        <w:left w:val="none" w:sz="0" w:space="0" w:color="auto"/>
        <w:bottom w:val="none" w:sz="0" w:space="0" w:color="auto"/>
        <w:right w:val="none" w:sz="0" w:space="0" w:color="auto"/>
      </w:divBdr>
    </w:div>
    <w:div w:id="322586536">
      <w:bodyDiv w:val="1"/>
      <w:marLeft w:val="0"/>
      <w:marRight w:val="0"/>
      <w:marTop w:val="0"/>
      <w:marBottom w:val="0"/>
      <w:divBdr>
        <w:top w:val="none" w:sz="0" w:space="0" w:color="auto"/>
        <w:left w:val="none" w:sz="0" w:space="0" w:color="auto"/>
        <w:bottom w:val="none" w:sz="0" w:space="0" w:color="auto"/>
        <w:right w:val="none" w:sz="0" w:space="0" w:color="auto"/>
      </w:divBdr>
    </w:div>
    <w:div w:id="329143846">
      <w:bodyDiv w:val="1"/>
      <w:marLeft w:val="0"/>
      <w:marRight w:val="0"/>
      <w:marTop w:val="0"/>
      <w:marBottom w:val="0"/>
      <w:divBdr>
        <w:top w:val="none" w:sz="0" w:space="0" w:color="auto"/>
        <w:left w:val="none" w:sz="0" w:space="0" w:color="auto"/>
        <w:bottom w:val="none" w:sz="0" w:space="0" w:color="auto"/>
        <w:right w:val="none" w:sz="0" w:space="0" w:color="auto"/>
      </w:divBdr>
    </w:div>
    <w:div w:id="331378247">
      <w:bodyDiv w:val="1"/>
      <w:marLeft w:val="0"/>
      <w:marRight w:val="0"/>
      <w:marTop w:val="0"/>
      <w:marBottom w:val="0"/>
      <w:divBdr>
        <w:top w:val="none" w:sz="0" w:space="0" w:color="auto"/>
        <w:left w:val="none" w:sz="0" w:space="0" w:color="auto"/>
        <w:bottom w:val="none" w:sz="0" w:space="0" w:color="auto"/>
        <w:right w:val="none" w:sz="0" w:space="0" w:color="auto"/>
      </w:divBdr>
    </w:div>
    <w:div w:id="406344199">
      <w:bodyDiv w:val="1"/>
      <w:marLeft w:val="0"/>
      <w:marRight w:val="0"/>
      <w:marTop w:val="0"/>
      <w:marBottom w:val="0"/>
      <w:divBdr>
        <w:top w:val="none" w:sz="0" w:space="0" w:color="auto"/>
        <w:left w:val="none" w:sz="0" w:space="0" w:color="auto"/>
        <w:bottom w:val="none" w:sz="0" w:space="0" w:color="auto"/>
        <w:right w:val="none" w:sz="0" w:space="0" w:color="auto"/>
      </w:divBdr>
    </w:div>
    <w:div w:id="477380997">
      <w:bodyDiv w:val="1"/>
      <w:marLeft w:val="0"/>
      <w:marRight w:val="0"/>
      <w:marTop w:val="0"/>
      <w:marBottom w:val="0"/>
      <w:divBdr>
        <w:top w:val="none" w:sz="0" w:space="0" w:color="auto"/>
        <w:left w:val="none" w:sz="0" w:space="0" w:color="auto"/>
        <w:bottom w:val="none" w:sz="0" w:space="0" w:color="auto"/>
        <w:right w:val="none" w:sz="0" w:space="0" w:color="auto"/>
      </w:divBdr>
    </w:div>
    <w:div w:id="783498843">
      <w:bodyDiv w:val="1"/>
      <w:marLeft w:val="0"/>
      <w:marRight w:val="0"/>
      <w:marTop w:val="0"/>
      <w:marBottom w:val="0"/>
      <w:divBdr>
        <w:top w:val="none" w:sz="0" w:space="0" w:color="auto"/>
        <w:left w:val="none" w:sz="0" w:space="0" w:color="auto"/>
        <w:bottom w:val="none" w:sz="0" w:space="0" w:color="auto"/>
        <w:right w:val="none" w:sz="0" w:space="0" w:color="auto"/>
      </w:divBdr>
    </w:div>
    <w:div w:id="805661803">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390033054">
      <w:bodyDiv w:val="1"/>
      <w:marLeft w:val="0"/>
      <w:marRight w:val="0"/>
      <w:marTop w:val="0"/>
      <w:marBottom w:val="0"/>
      <w:divBdr>
        <w:top w:val="none" w:sz="0" w:space="0" w:color="auto"/>
        <w:left w:val="none" w:sz="0" w:space="0" w:color="auto"/>
        <w:bottom w:val="none" w:sz="0" w:space="0" w:color="auto"/>
        <w:right w:val="none" w:sz="0" w:space="0" w:color="auto"/>
      </w:divBdr>
    </w:div>
    <w:div w:id="1554077011">
      <w:bodyDiv w:val="1"/>
      <w:marLeft w:val="0"/>
      <w:marRight w:val="0"/>
      <w:marTop w:val="0"/>
      <w:marBottom w:val="0"/>
      <w:divBdr>
        <w:top w:val="none" w:sz="0" w:space="0" w:color="auto"/>
        <w:left w:val="none" w:sz="0" w:space="0" w:color="auto"/>
        <w:bottom w:val="none" w:sz="0" w:space="0" w:color="auto"/>
        <w:right w:val="none" w:sz="0" w:space="0" w:color="auto"/>
      </w:divBdr>
    </w:div>
    <w:div w:id="1625192364">
      <w:bodyDiv w:val="1"/>
      <w:marLeft w:val="0"/>
      <w:marRight w:val="0"/>
      <w:marTop w:val="0"/>
      <w:marBottom w:val="0"/>
      <w:divBdr>
        <w:top w:val="none" w:sz="0" w:space="0" w:color="auto"/>
        <w:left w:val="none" w:sz="0" w:space="0" w:color="auto"/>
        <w:bottom w:val="none" w:sz="0" w:space="0" w:color="auto"/>
        <w:right w:val="none" w:sz="0" w:space="0" w:color="auto"/>
      </w:divBdr>
    </w:div>
    <w:div w:id="1688209405">
      <w:bodyDiv w:val="1"/>
      <w:marLeft w:val="0"/>
      <w:marRight w:val="0"/>
      <w:marTop w:val="0"/>
      <w:marBottom w:val="0"/>
      <w:divBdr>
        <w:top w:val="none" w:sz="0" w:space="0" w:color="auto"/>
        <w:left w:val="none" w:sz="0" w:space="0" w:color="auto"/>
        <w:bottom w:val="none" w:sz="0" w:space="0" w:color="auto"/>
        <w:right w:val="none" w:sz="0" w:space="0" w:color="auto"/>
      </w:divBdr>
    </w:div>
    <w:div w:id="1712220149">
      <w:bodyDiv w:val="1"/>
      <w:marLeft w:val="0"/>
      <w:marRight w:val="0"/>
      <w:marTop w:val="0"/>
      <w:marBottom w:val="0"/>
      <w:divBdr>
        <w:top w:val="none" w:sz="0" w:space="0" w:color="auto"/>
        <w:left w:val="none" w:sz="0" w:space="0" w:color="auto"/>
        <w:bottom w:val="none" w:sz="0" w:space="0" w:color="auto"/>
        <w:right w:val="none" w:sz="0" w:space="0" w:color="auto"/>
      </w:divBdr>
    </w:div>
    <w:div w:id="1821186261">
      <w:bodyDiv w:val="1"/>
      <w:marLeft w:val="0"/>
      <w:marRight w:val="0"/>
      <w:marTop w:val="0"/>
      <w:marBottom w:val="0"/>
      <w:divBdr>
        <w:top w:val="none" w:sz="0" w:space="0" w:color="auto"/>
        <w:left w:val="none" w:sz="0" w:space="0" w:color="auto"/>
        <w:bottom w:val="none" w:sz="0" w:space="0" w:color="auto"/>
        <w:right w:val="none" w:sz="0" w:space="0" w:color="auto"/>
      </w:divBdr>
    </w:div>
    <w:div w:id="1880235974">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1921743844">
      <w:bodyDiv w:val="1"/>
      <w:marLeft w:val="0"/>
      <w:marRight w:val="0"/>
      <w:marTop w:val="0"/>
      <w:marBottom w:val="0"/>
      <w:divBdr>
        <w:top w:val="none" w:sz="0" w:space="0" w:color="auto"/>
        <w:left w:val="none" w:sz="0" w:space="0" w:color="auto"/>
        <w:bottom w:val="none" w:sz="0" w:space="0" w:color="auto"/>
        <w:right w:val="none" w:sz="0" w:space="0" w:color="auto"/>
      </w:divBdr>
    </w:div>
    <w:div w:id="1923489378">
      <w:bodyDiv w:val="1"/>
      <w:marLeft w:val="0"/>
      <w:marRight w:val="0"/>
      <w:marTop w:val="0"/>
      <w:marBottom w:val="0"/>
      <w:divBdr>
        <w:top w:val="none" w:sz="0" w:space="0" w:color="auto"/>
        <w:left w:val="none" w:sz="0" w:space="0" w:color="auto"/>
        <w:bottom w:val="none" w:sz="0" w:space="0" w:color="auto"/>
        <w:right w:val="none" w:sz="0" w:space="0" w:color="auto"/>
      </w:divBdr>
    </w:div>
    <w:div w:id="1961910091">
      <w:bodyDiv w:val="1"/>
      <w:marLeft w:val="0"/>
      <w:marRight w:val="0"/>
      <w:marTop w:val="0"/>
      <w:marBottom w:val="0"/>
      <w:divBdr>
        <w:top w:val="none" w:sz="0" w:space="0" w:color="auto"/>
        <w:left w:val="none" w:sz="0" w:space="0" w:color="auto"/>
        <w:bottom w:val="none" w:sz="0" w:space="0" w:color="auto"/>
        <w:right w:val="none" w:sz="0" w:space="0" w:color="auto"/>
      </w:divBdr>
    </w:div>
    <w:div w:id="2040154452">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87&amp;dst=690&amp;field=134&amp;date=09.01.2024" TargetMode="External"/><Relationship Id="rId18" Type="http://schemas.openxmlformats.org/officeDocument/2006/relationships/hyperlink" Target="https://login.consultant.ru/link/?req=doc&amp;base=LAW&amp;n=465787&amp;dst=101232&amp;field=134&amp;date=09.01.2024"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login.consultant.ru/link/?req=doc&amp;base=LAW&amp;n=465787&amp;dst=702&amp;field=134&amp;date=09.01.2024" TargetMode="External"/><Relationship Id="rId7" Type="http://schemas.openxmlformats.org/officeDocument/2006/relationships/endnotes" Target="endnotes.xml"/><Relationship Id="rId12" Type="http://schemas.openxmlformats.org/officeDocument/2006/relationships/hyperlink" Target="https://login.consultant.ru/link/?req=doc&amp;base=LAW&amp;n=465787&amp;dst=689&amp;field=134&amp;date=09.01.2024" TargetMode="External"/><Relationship Id="rId17" Type="http://schemas.openxmlformats.org/officeDocument/2006/relationships/hyperlink" Target="https://login.consultant.ru/link/?req=doc&amp;base=LAW&amp;n=465787&amp;dst=702&amp;field=134&amp;date=09.01.2024" TargetMode="External"/><Relationship Id="rId25" Type="http://schemas.openxmlformats.org/officeDocument/2006/relationships/hyperlink" Target="https://www.rts-tender.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65787&amp;dst=690&amp;field=134&amp;date=09.01.2024" TargetMode="External"/><Relationship Id="rId20" Type="http://schemas.openxmlformats.org/officeDocument/2006/relationships/hyperlink" Target="https://login.consultant.ru/link/?req=doc&amp;base=LAW&amp;n=465787&amp;dst=690&amp;field=134&amp;date=09.01.2024"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torgi.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65787&amp;dst=689&amp;field=134&amp;date=09.01.2024" TargetMode="External"/><Relationship Id="rId23" Type="http://schemas.openxmlformats.org/officeDocument/2006/relationships/hyperlink" Target="https://login.consultant.ru/link/?req=doc&amp;base=LAW&amp;n=465787&amp;dst=714&amp;field=134&amp;date=09.01.2024" TargetMode="External"/><Relationship Id="rId28" Type="http://schemas.openxmlformats.org/officeDocument/2006/relationships/image" Target="media/image3.png"/><Relationship Id="rId10" Type="http://schemas.openxmlformats.org/officeDocument/2006/relationships/hyperlink" Target="https://login.consultant.ru/link/?req=doc&amp;base=LAW&amp;n=465787&amp;dst=671&amp;field=134&amp;date=09.01.2024" TargetMode="External"/><Relationship Id="rId19" Type="http://schemas.openxmlformats.org/officeDocument/2006/relationships/hyperlink" Target="https://login.consultant.ru/link/?req=doc&amp;base=LAW&amp;n=465787&amp;dst=689&amp;field=134&amp;date=09.01.2024"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help.rts-tender.ru/" TargetMode="External"/><Relationship Id="rId14" Type="http://schemas.openxmlformats.org/officeDocument/2006/relationships/hyperlink" Target="https://login.consultant.ru/link/?req=doc&amp;base=LAW&amp;n=465787&amp;dst=702&amp;field=134&amp;date=09.01.2024" TargetMode="External"/><Relationship Id="rId22" Type="http://schemas.openxmlformats.org/officeDocument/2006/relationships/hyperlink" Target="https://login.consultant.ru/link/?req=doc&amp;base=LAW&amp;n=465787&amp;dst=712&amp;field=134&amp;date=09.01.2024" TargetMode="External"/><Relationship Id="rId27" Type="http://schemas.openxmlformats.org/officeDocument/2006/relationships/image" Target="media/image2.png"/><Relationship Id="rId30" Type="http://schemas.openxmlformats.org/officeDocument/2006/relationships/image" Target="media/image5.png"/><Relationship Id="rId8" Type="http://schemas.openxmlformats.org/officeDocument/2006/relationships/hyperlink" Target="mailto:zabaikalsk-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F52E1-4A4B-473B-A452-AF80CADE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22</Pages>
  <Words>7728</Words>
  <Characters>44053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RePack by Diakov</cp:lastModifiedBy>
  <cp:revision>55</cp:revision>
  <cp:lastPrinted>2024-02-07T08:55:00Z</cp:lastPrinted>
  <dcterms:created xsi:type="dcterms:W3CDTF">2022-10-20T08:27:00Z</dcterms:created>
  <dcterms:modified xsi:type="dcterms:W3CDTF">2024-04-23T07:23:00Z</dcterms:modified>
</cp:coreProperties>
</file>